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1C" w:rsidRDefault="00A03504">
      <w:r>
        <w:pict>
          <v:shapetype id="_x0000_t202" coordsize="21600,21600" o:spt="202" path="m,l,21600r21600,l21600,xe">
            <v:stroke joinstyle="miter"/>
            <v:path gradientshapeok="t" o:connecttype="rect"/>
          </v:shapetype>
          <v:shape id="_x0000_s1026" type="#_x0000_t202" style="position:absolute;left:0;text-align:left;margin-left:128.25pt;margin-top:619.9pt;width:167.85pt;height:40.75pt;z-index:251669504" o:gfxdata="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cw25dwAAAANAQAADwAAAAAA&#10;AAABACAAAAAiAAAAZHJzL2Rvd25yZXYueG1sUEsBAhQAFAAAAAgAh07iQC5Jnb5IAgAAcgQAAA4A&#10;AAAAAAAAAQAgAAAAKwEAAGRycy9lMm9Eb2MueG1sUEsFBgAAAAAGAAYAWQEAAOUFAAAAAA==&#10;" filled="f" stroked="f" strokeweight=".5pt">
            <v:textbox>
              <w:txbxContent>
                <w:p w:rsidR="00FF7739" w:rsidRDefault="00FF7739">
                  <w:pPr>
                    <w:jc w:val="center"/>
                    <w:rPr>
                      <w:rFonts w:ascii="楷体_GB2312" w:eastAsia="楷体_GB2312" w:hAnsi="楷体_GB2312" w:cs="楷体_GB2312"/>
                      <w:sz w:val="44"/>
                      <w:szCs w:val="52"/>
                    </w:rPr>
                  </w:pPr>
                  <w:r>
                    <w:rPr>
                      <w:rFonts w:ascii="楷体_GB2312" w:eastAsia="楷体_GB2312" w:hAnsi="楷体_GB2312" w:cs="楷体_GB2312" w:hint="eastAsia"/>
                      <w:sz w:val="44"/>
                      <w:szCs w:val="52"/>
                    </w:rPr>
                    <w:t>2021年10月</w:t>
                  </w:r>
                </w:p>
              </w:txbxContent>
            </v:textbox>
          </v:shape>
        </w:pict>
      </w:r>
      <w:bookmarkStart w:id="0" w:name="_GoBack"/>
      <w:r w:rsidR="001968B1">
        <w:rPr>
          <w:noProof/>
        </w:rPr>
        <w:drawing>
          <wp:anchor distT="0" distB="0" distL="114300" distR="114300" simplePos="0" relativeHeight="251670528" behindDoc="1" locked="0" layoutInCell="1" allowOverlap="1">
            <wp:simplePos x="0" y="0"/>
            <wp:positionH relativeFrom="column">
              <wp:posOffset>-997585</wp:posOffset>
            </wp:positionH>
            <wp:positionV relativeFrom="paragraph">
              <wp:posOffset>-1360170</wp:posOffset>
            </wp:positionV>
            <wp:extent cx="7592060" cy="10739755"/>
            <wp:effectExtent l="0" t="0" r="12700" b="4445"/>
            <wp:wrapNone/>
            <wp:docPr id="4"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决算封面无"/>
                    <pic:cNvPicPr>
                      <a:picLocks noChangeAspect="1"/>
                    </pic:cNvPicPr>
                  </pic:nvPicPr>
                  <pic:blipFill>
                    <a:blip r:embed="rId8"/>
                    <a:stretch>
                      <a:fillRect/>
                    </a:stretch>
                  </pic:blipFill>
                  <pic:spPr>
                    <a:xfrm>
                      <a:off x="0" y="0"/>
                      <a:ext cx="7592060" cy="10739755"/>
                    </a:xfrm>
                    <a:prstGeom prst="rect">
                      <a:avLst/>
                    </a:prstGeom>
                  </pic:spPr>
                </pic:pic>
              </a:graphicData>
            </a:graphic>
          </wp:anchor>
        </w:drawing>
      </w:r>
      <w:bookmarkEnd w:id="0"/>
      <w:r w:rsidR="001968B1">
        <w:br w:type="page"/>
      </w:r>
    </w:p>
    <w:p w:rsidR="009D641C" w:rsidRDefault="003631FD">
      <w:pPr>
        <w:jc w:val="center"/>
        <w:rPr>
          <w:rFonts w:ascii="黑体" w:eastAsia="黑体" w:hAnsi="黑体" w:cs="黑体"/>
          <w:sz w:val="72"/>
          <w:szCs w:val="96"/>
          <w:highlight w:val="yellow"/>
        </w:rPr>
      </w:pPr>
      <w:r w:rsidRPr="003631FD">
        <w:rPr>
          <w:rFonts w:ascii="黑体" w:eastAsia="黑体" w:hAnsi="黑体" w:cs="黑体" w:hint="eastAsia"/>
          <w:sz w:val="72"/>
          <w:szCs w:val="96"/>
        </w:rPr>
        <w:lastRenderedPageBreak/>
        <w:t>中共张家口市下花园区委机构编制委员会办公室</w:t>
      </w:r>
    </w:p>
    <w:p w:rsidR="009D641C" w:rsidRDefault="001968B1">
      <w:pPr>
        <w:rPr>
          <w:rFonts w:ascii="黑体" w:eastAsia="黑体" w:hAnsi="黑体" w:cs="黑体"/>
          <w:sz w:val="72"/>
          <w:szCs w:val="96"/>
        </w:rPr>
      </w:pPr>
      <w:r>
        <w:rPr>
          <w:rFonts w:ascii="黑体" w:eastAsia="黑体" w:hAnsi="黑体" w:cs="黑体" w:hint="eastAsia"/>
          <w:sz w:val="72"/>
          <w:szCs w:val="96"/>
        </w:rPr>
        <w:t>2020年度部门决算公开文本</w:t>
      </w:r>
    </w:p>
    <w:p w:rsidR="009D641C" w:rsidRDefault="009D641C">
      <w:pPr>
        <w:spacing w:line="360" w:lineRule="auto"/>
        <w:jc w:val="center"/>
        <w:rPr>
          <w:rFonts w:ascii="黑体" w:eastAsia="黑体" w:hAnsi="黑体" w:cs="黑体"/>
          <w:sz w:val="56"/>
          <w:szCs w:val="72"/>
        </w:rPr>
      </w:pPr>
    </w:p>
    <w:p w:rsidR="009D641C" w:rsidRDefault="009D641C">
      <w:pPr>
        <w:spacing w:line="600" w:lineRule="auto"/>
        <w:jc w:val="center"/>
        <w:rPr>
          <w:rFonts w:ascii="黑体" w:eastAsia="黑体" w:hAnsi="黑体" w:cs="黑体"/>
          <w:sz w:val="56"/>
          <w:szCs w:val="72"/>
        </w:rPr>
      </w:pPr>
    </w:p>
    <w:p w:rsidR="009D641C" w:rsidRDefault="009D641C" w:rsidP="00D4718A">
      <w:pPr>
        <w:spacing w:line="480" w:lineRule="auto"/>
        <w:rPr>
          <w:rFonts w:ascii="黑体" w:eastAsia="黑体" w:hAnsi="黑体" w:cs="黑体"/>
          <w:sz w:val="56"/>
          <w:szCs w:val="72"/>
        </w:rPr>
      </w:pPr>
    </w:p>
    <w:p w:rsidR="009D641C" w:rsidRDefault="009D641C">
      <w:pPr>
        <w:spacing w:line="480" w:lineRule="auto"/>
        <w:jc w:val="center"/>
        <w:rPr>
          <w:rFonts w:ascii="黑体" w:eastAsia="黑体" w:hAnsi="黑体" w:cs="黑体"/>
          <w:sz w:val="56"/>
          <w:szCs w:val="72"/>
        </w:rPr>
      </w:pPr>
    </w:p>
    <w:p w:rsidR="009D641C" w:rsidRDefault="009D641C">
      <w:pPr>
        <w:spacing w:line="480" w:lineRule="auto"/>
        <w:jc w:val="center"/>
        <w:rPr>
          <w:rFonts w:ascii="黑体" w:eastAsia="黑体" w:hAnsi="黑体" w:cs="黑体"/>
          <w:sz w:val="56"/>
          <w:szCs w:val="72"/>
        </w:rPr>
      </w:pPr>
    </w:p>
    <w:p w:rsidR="009D641C" w:rsidRDefault="009D641C">
      <w:pPr>
        <w:snapToGrid w:val="0"/>
        <w:jc w:val="center"/>
        <w:rPr>
          <w:rFonts w:ascii="楷体_GB2312" w:eastAsia="楷体_GB2312" w:hAnsi="楷体_GB2312" w:cs="楷体_GB2312"/>
          <w:color w:val="000000" w:themeColor="text1"/>
          <w:kern w:val="0"/>
          <w:sz w:val="40"/>
          <w:szCs w:val="40"/>
        </w:rPr>
      </w:pPr>
    </w:p>
    <w:p w:rsidR="00185ABA" w:rsidRDefault="00185ABA">
      <w:pPr>
        <w:snapToGrid w:val="0"/>
        <w:jc w:val="center"/>
        <w:rPr>
          <w:rFonts w:ascii="楷体_GB2312" w:eastAsia="楷体_GB2312" w:hAnsi="楷体_GB2312" w:cs="楷体_GB2312"/>
          <w:color w:val="000000" w:themeColor="text1"/>
          <w:kern w:val="0"/>
          <w:sz w:val="40"/>
          <w:szCs w:val="40"/>
        </w:rPr>
      </w:pPr>
    </w:p>
    <w:p w:rsidR="00185ABA" w:rsidRDefault="00185ABA">
      <w:pPr>
        <w:snapToGrid w:val="0"/>
        <w:jc w:val="center"/>
        <w:rPr>
          <w:rFonts w:ascii="楷体_GB2312" w:eastAsia="楷体_GB2312" w:hAnsi="楷体_GB2312" w:cs="楷体_GB2312"/>
          <w:color w:val="000000" w:themeColor="text1"/>
          <w:kern w:val="0"/>
          <w:sz w:val="40"/>
          <w:szCs w:val="40"/>
        </w:rPr>
      </w:pPr>
    </w:p>
    <w:p w:rsidR="009D641C" w:rsidRDefault="009D641C">
      <w:pPr>
        <w:snapToGrid w:val="0"/>
        <w:jc w:val="center"/>
        <w:rPr>
          <w:rFonts w:ascii="楷体_GB2312" w:eastAsia="楷体_GB2312" w:hAnsi="楷体_GB2312" w:cs="楷体_GB2312"/>
          <w:color w:val="000000" w:themeColor="text1"/>
          <w:kern w:val="0"/>
          <w:sz w:val="40"/>
          <w:szCs w:val="40"/>
        </w:rPr>
      </w:pPr>
    </w:p>
    <w:p w:rsidR="009D641C" w:rsidRDefault="009D641C">
      <w:pPr>
        <w:snapToGrid w:val="0"/>
        <w:jc w:val="center"/>
        <w:rPr>
          <w:rFonts w:ascii="楷体_GB2312" w:eastAsia="楷体_GB2312" w:hAnsi="楷体_GB2312" w:cs="楷体_GB2312"/>
          <w:color w:val="000000" w:themeColor="text1"/>
          <w:kern w:val="0"/>
          <w:sz w:val="40"/>
          <w:szCs w:val="40"/>
        </w:rPr>
      </w:pPr>
    </w:p>
    <w:p w:rsidR="009D641C" w:rsidRDefault="001968B1">
      <w:pPr>
        <w:snapToGrid w:val="0"/>
        <w:jc w:val="center"/>
        <w:rPr>
          <w:rFonts w:ascii="楷体_GB2312" w:eastAsia="楷体_GB2312" w:hAnsi="楷体_GB2312" w:cs="楷体_GB2312"/>
          <w:color w:val="000000" w:themeColor="text1"/>
          <w:kern w:val="0"/>
          <w:sz w:val="40"/>
          <w:szCs w:val="40"/>
        </w:rPr>
        <w:sectPr w:rsidR="009D641C">
          <w:pgSz w:w="11906" w:h="16838"/>
          <w:pgMar w:top="2098" w:right="1531" w:bottom="1984" w:left="1531" w:header="851" w:footer="992" w:gutter="0"/>
          <w:cols w:space="0"/>
          <w:titlePg/>
          <w:docGrid w:type="lines" w:linePitch="312"/>
        </w:sectPr>
      </w:pPr>
      <w:r>
        <w:rPr>
          <w:rFonts w:ascii="楷体_GB2312" w:eastAsia="楷体_GB2312" w:hAnsi="楷体_GB2312" w:cs="楷体_GB2312" w:hint="eastAsia"/>
          <w:color w:val="000000" w:themeColor="text1"/>
          <w:kern w:val="0"/>
          <w:sz w:val="40"/>
          <w:szCs w:val="40"/>
        </w:rPr>
        <w:t>二〇二一年</w:t>
      </w:r>
      <w:r w:rsidR="006F7925">
        <w:rPr>
          <w:rFonts w:ascii="楷体_GB2312" w:eastAsia="楷体_GB2312" w:hAnsi="楷体_GB2312" w:cs="楷体_GB2312" w:hint="eastAsia"/>
          <w:color w:val="000000" w:themeColor="text1"/>
          <w:kern w:val="0"/>
          <w:sz w:val="40"/>
          <w:szCs w:val="40"/>
        </w:rPr>
        <w:t>十</w:t>
      </w:r>
      <w:r>
        <w:rPr>
          <w:rFonts w:ascii="楷体_GB2312" w:eastAsia="楷体_GB2312" w:hAnsi="楷体_GB2312" w:cs="楷体_GB2312" w:hint="eastAsia"/>
          <w:color w:val="000000" w:themeColor="text1"/>
          <w:kern w:val="0"/>
          <w:sz w:val="40"/>
          <w:szCs w:val="40"/>
        </w:rPr>
        <w:t>月</w:t>
      </w:r>
    </w:p>
    <w:p w:rsidR="009D641C" w:rsidRDefault="009D641C">
      <w:pPr>
        <w:snapToGrid w:val="0"/>
        <w:jc w:val="center"/>
        <w:rPr>
          <w:rFonts w:ascii="楷体_GB2312" w:eastAsia="楷体_GB2312" w:hAnsi="楷体_GB2312" w:cs="楷体_GB2312"/>
          <w:color w:val="000000" w:themeColor="text1"/>
          <w:kern w:val="0"/>
          <w:sz w:val="40"/>
          <w:szCs w:val="40"/>
        </w:rPr>
        <w:sectPr w:rsidR="009D641C">
          <w:headerReference w:type="default" r:id="rId9"/>
          <w:headerReference w:type="first" r:id="rId10"/>
          <w:footerReference w:type="first" r:id="rId11"/>
          <w:pgSz w:w="11906" w:h="16838"/>
          <w:pgMar w:top="2098" w:right="1531" w:bottom="1984" w:left="1531" w:header="851" w:footer="992" w:gutter="0"/>
          <w:cols w:space="0"/>
          <w:titlePg/>
          <w:docGrid w:type="lines" w:linePitch="312"/>
        </w:sectPr>
      </w:pPr>
    </w:p>
    <w:p w:rsidR="009D641C" w:rsidRDefault="001968B1">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9D641C" w:rsidRDefault="009D641C">
      <w:pPr>
        <w:widowControl/>
        <w:spacing w:after="160" w:line="580" w:lineRule="exact"/>
        <w:ind w:firstLineChars="200" w:firstLine="640"/>
        <w:rPr>
          <w:rFonts w:ascii="Times New Roman" w:eastAsia="黑体" w:hAnsi="Times New Roman" w:cs="Times New Roman"/>
          <w:sz w:val="32"/>
          <w:szCs w:val="32"/>
        </w:rPr>
      </w:pPr>
    </w:p>
    <w:p w:rsidR="009D641C" w:rsidRDefault="001968B1">
      <w:pPr>
        <w:widowControl/>
        <w:spacing w:line="64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9D641C" w:rsidRDefault="001968B1" w:rsidP="00222C10">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9D641C" w:rsidRDefault="001968B1" w:rsidP="00222C10">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9D641C" w:rsidRDefault="001968B1">
      <w:pPr>
        <w:widowControl/>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年部门决算情况说明</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一、收入支出决算总体情况说明</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二、收入决算情况说明</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三、支出决算情况说明</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六、预算绩效情况说明</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七、机关运行经费情况</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八、政府采购情况</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九、国有资产占用情况</w:t>
      </w:r>
    </w:p>
    <w:p w:rsidR="009D641C" w:rsidRDefault="001968B1">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9D641C" w:rsidRDefault="001968B1">
      <w:pPr>
        <w:widowControl/>
        <w:spacing w:line="6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名词解释</w:t>
      </w:r>
    </w:p>
    <w:p w:rsidR="009D641C" w:rsidRDefault="001968B1">
      <w:pPr>
        <w:widowControl/>
        <w:spacing w:line="64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 xml:space="preserve"> 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年度部门决算报表</w:t>
      </w:r>
    </w:p>
    <w:p w:rsidR="009D641C" w:rsidRDefault="009D641C">
      <w:pPr>
        <w:widowControl/>
        <w:spacing w:after="160" w:line="580" w:lineRule="exact"/>
        <w:ind w:firstLineChars="200" w:firstLine="640"/>
        <w:rPr>
          <w:rFonts w:ascii="Times New Roman" w:eastAsia="黑体" w:hAnsi="Times New Roman" w:cs="Times New Roman"/>
          <w:sz w:val="32"/>
          <w:szCs w:val="32"/>
        </w:rPr>
        <w:sectPr w:rsidR="009D641C">
          <w:headerReference w:type="default" r:id="rId12"/>
          <w:footerReference w:type="default" r:id="rId13"/>
          <w:headerReference w:type="first" r:id="rId14"/>
          <w:footerReference w:type="first" r:id="rId15"/>
          <w:type w:val="continuous"/>
          <w:pgSz w:w="11906" w:h="16838"/>
          <w:pgMar w:top="2098" w:right="1531" w:bottom="1984" w:left="1531" w:header="851" w:footer="992" w:gutter="0"/>
          <w:cols w:space="0"/>
          <w:titlePg/>
          <w:docGrid w:type="lines" w:linePitch="312"/>
        </w:sectPr>
      </w:pPr>
    </w:p>
    <w:p w:rsidR="009D641C" w:rsidRDefault="009D641C">
      <w:pPr>
        <w:widowControl/>
        <w:spacing w:line="580" w:lineRule="exact"/>
        <w:ind w:firstLineChars="200" w:firstLine="640"/>
        <w:rPr>
          <w:rFonts w:eastAsia="黑体"/>
          <w:sz w:val="32"/>
          <w:szCs w:val="32"/>
        </w:rPr>
      </w:pPr>
    </w:p>
    <w:p w:rsidR="009D641C" w:rsidRDefault="009D641C">
      <w:pPr>
        <w:widowControl/>
        <w:spacing w:line="580" w:lineRule="exact"/>
        <w:ind w:firstLineChars="200" w:firstLine="640"/>
        <w:rPr>
          <w:rFonts w:eastAsia="黑体"/>
          <w:sz w:val="32"/>
          <w:szCs w:val="32"/>
        </w:rPr>
      </w:pPr>
    </w:p>
    <w:p w:rsidR="009D641C" w:rsidRDefault="009D641C">
      <w:pPr>
        <w:widowControl/>
        <w:spacing w:line="580" w:lineRule="exact"/>
        <w:ind w:firstLineChars="200" w:firstLine="640"/>
        <w:rPr>
          <w:rFonts w:eastAsia="黑体"/>
          <w:sz w:val="32"/>
          <w:szCs w:val="32"/>
        </w:rPr>
      </w:pPr>
    </w:p>
    <w:p w:rsidR="009D641C" w:rsidRDefault="00A03504">
      <w:r w:rsidRPr="00A03504">
        <w:rPr>
          <w:sz w:val="72"/>
        </w:rPr>
        <w:pict>
          <v:shape id="_x0000_s1041" type="#_x0000_t202" style="position:absolute;left:0;text-align:left;margin-left:-85.7pt;margin-top:80.7pt;width:613.65pt;height:263.1pt;z-index:251659264;v-text-anchor:middle"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fillcolor="#7f7f7f [1612]" strokecolor="#a6a6a6" strokeweight="1pt">
            <v:fill r:id="rId16" o:title="5%" color2="white [3212]" type="pattern"/>
            <v:stroke joinstyle="round"/>
            <v:textbox>
              <w:txbxContent>
                <w:p w:rsidR="00FF7739" w:rsidRDefault="00FF7739">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1968B1">
        <w:br w:type="page"/>
      </w:r>
    </w:p>
    <w:p w:rsidR="009D641C" w:rsidRDefault="001968B1">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贯彻落实党中央、省委和市委关于行政管理体制和机构改革以及机构编制管理的政策法规，组织拟订全区机构编制管理的有关规定和办法并监督实施。管理和指导全区各级党委、人大、政府、政协、监察委机关，各民主党派、人民团体机关以及全区事业单位机构编制工作。</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（二）组织拟订全区行政管理体制改革和区委、区政府机构改革方案并组织实施。指导全区行政管理体制和机构改革以及机构编制管理工作。负责行政执法体制改革工作。</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（三）协调区委、区政府各部门的职能配置及其调整。协调区委、区政府各部门之间、区直各部门与各乡（街）之间的职责分工。</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审核或审批区委、区政府各部门及各部门派出机构的职能配置、机构设置、人员编制和领导职数。审核区人大、区政协、区监察委和区级各民主党派、人民团体机关的职能配置、机构设置、人员编制和领导职数。</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（五）审核各乡（街）党委、政府股级以上机构设置和调整事宜。审核各乡（街）机构编制事宜。负责需要承办的上级垂直管理部门或双重管理部门（单位）机构编制有关事宜。</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六）组织拟订全区事业单位管理体制和机构改革方案。审核区委、区政府直属事业单位以及区直部门所属事业单位的机构编制事宜。指导各乡（街）事业单位管理体制改革和机构编制管理工作。按照机构编制有关规定，审核区直部门所属事业单位的机构编制事宜。负责全区党政群机关统一社会信用代码赋码管理</w:t>
      </w:r>
      <w:r>
        <w:rPr>
          <w:rFonts w:ascii="仿宋_GB2312" w:eastAsia="仿宋_GB2312" w:hAnsi="仿宋" w:hint="eastAsia"/>
          <w:sz w:val="32"/>
          <w:szCs w:val="32"/>
        </w:rPr>
        <w:lastRenderedPageBreak/>
        <w:t>工作，负责全区事业单位法人登记管理和监督检查工作。</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（七）指导开发区（园区）行政管理体制改革工作。组织拟订开发区（园区）机构编制管理办法并组织实施。</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（八）负责全区机构编制的总量控制和动态管理。会同有关部门负责机构编制实名制工作。负责区直机关事业单位编制使用核准。建立健全机构编制部门与有关部门间的协调配合约束机制。</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（九）负责对全区各级行政、事业单位管理体制和机构改革及机构编制执行情况的跟踪评估和监督检查。负责受理违反机构编制法规、纪律的检举、控告和投诉，对违反机构编制法规、纪律的问题进行调查处理。</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（十）负责全区机构编制电子政务和信息化工作。负责全区机构编制统计工作。负责机构编制网站的建设管理以及网络安全工作。指导全区党政群机关、事业单位和其他非营利性单位网上名称管理工作。</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（十一）组织开展行政体制改革及机构编制管理创新基础性和前瞻性研究。</w:t>
      </w:r>
    </w:p>
    <w:p w:rsidR="00A53721" w:rsidRDefault="00A53721" w:rsidP="00A53721">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（十二）完成区委、区政府和区委机构编制委员会交办的其他任务。</w:t>
      </w:r>
    </w:p>
    <w:p w:rsidR="009D641C" w:rsidRDefault="009D641C">
      <w:pPr>
        <w:widowControl/>
        <w:spacing w:line="580" w:lineRule="exact"/>
        <w:ind w:firstLineChars="200" w:firstLine="640"/>
        <w:rPr>
          <w:rFonts w:ascii="仿宋_GB2312" w:eastAsia="仿宋_GB2312" w:hAnsi="Calibri" w:cs="Arial Black"/>
          <w:kern w:val="0"/>
          <w:sz w:val="32"/>
          <w:szCs w:val="32"/>
        </w:rPr>
      </w:pPr>
    </w:p>
    <w:p w:rsidR="009D641C" w:rsidRDefault="001968B1">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9D641C" w:rsidRDefault="001968B1">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从决算编报单位构成看，纳入20</w:t>
      </w:r>
      <w:r>
        <w:rPr>
          <w:rFonts w:ascii="仿宋_GB2312" w:eastAsia="仿宋_GB2312" w:hAnsi="Calibri" w:cs="Arial Black"/>
          <w:kern w:val="0"/>
          <w:sz w:val="32"/>
          <w:szCs w:val="32"/>
        </w:rPr>
        <w:t>20</w:t>
      </w:r>
      <w:r>
        <w:rPr>
          <w:rFonts w:ascii="仿宋_GB2312" w:eastAsia="仿宋_GB2312" w:hAnsi="Calibri" w:cs="Arial Black" w:hint="eastAsia"/>
          <w:kern w:val="0"/>
          <w:sz w:val="32"/>
          <w:szCs w:val="32"/>
        </w:rPr>
        <w:t>年度本部门决算汇编范围的独立核算单位（以下简称“单位”）共</w:t>
      </w:r>
      <w:r w:rsidR="00636591">
        <w:rPr>
          <w:rFonts w:ascii="仿宋_GB2312" w:eastAsia="仿宋_GB2312" w:hAnsi="Calibri" w:cs="Arial Black" w:hint="eastAsia"/>
          <w:kern w:val="0"/>
          <w:sz w:val="32"/>
          <w:szCs w:val="32"/>
        </w:rPr>
        <w:t>1</w:t>
      </w:r>
      <w:r>
        <w:rPr>
          <w:rFonts w:ascii="仿宋_GB2312" w:eastAsia="仿宋_GB2312" w:hAnsi="Calibri" w:cs="Arial Black" w:hint="eastAsia"/>
          <w:kern w:val="0"/>
          <w:sz w:val="32"/>
          <w:szCs w:val="32"/>
        </w:rPr>
        <w:t>个，具体情况如下：</w:t>
      </w:r>
    </w:p>
    <w:tbl>
      <w:tblPr>
        <w:tblStyle w:val="a5"/>
        <w:tblpPr w:leftFromText="180" w:rightFromText="180" w:vertAnchor="text" w:horzAnchor="page" w:tblpXSpec="center" w:tblpY="10"/>
        <w:tblOverlap w:val="never"/>
        <w:tblW w:w="94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3426"/>
        <w:gridCol w:w="2404"/>
        <w:gridCol w:w="2622"/>
      </w:tblGrid>
      <w:tr w:rsidR="009D641C">
        <w:trPr>
          <w:trHeight w:val="873"/>
          <w:jc w:val="center"/>
        </w:trPr>
        <w:tc>
          <w:tcPr>
            <w:tcW w:w="968" w:type="dxa"/>
            <w:vAlign w:val="center"/>
          </w:tcPr>
          <w:p w:rsidR="009D641C" w:rsidRDefault="001968B1">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lastRenderedPageBreak/>
              <w:t>序号</w:t>
            </w:r>
          </w:p>
        </w:tc>
        <w:tc>
          <w:tcPr>
            <w:tcW w:w="3426" w:type="dxa"/>
            <w:vAlign w:val="center"/>
          </w:tcPr>
          <w:p w:rsidR="009D641C" w:rsidRDefault="001968B1">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单位名称</w:t>
            </w:r>
          </w:p>
        </w:tc>
        <w:tc>
          <w:tcPr>
            <w:tcW w:w="2404" w:type="dxa"/>
            <w:vAlign w:val="center"/>
          </w:tcPr>
          <w:p w:rsidR="009D641C" w:rsidRDefault="001968B1">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单位基本性质</w:t>
            </w:r>
          </w:p>
        </w:tc>
        <w:tc>
          <w:tcPr>
            <w:tcW w:w="2622" w:type="dxa"/>
            <w:vAlign w:val="center"/>
          </w:tcPr>
          <w:p w:rsidR="009D641C" w:rsidRDefault="001968B1">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经费形式</w:t>
            </w:r>
          </w:p>
        </w:tc>
      </w:tr>
      <w:tr w:rsidR="009D641C">
        <w:trPr>
          <w:trHeight w:val="641"/>
          <w:jc w:val="center"/>
        </w:trPr>
        <w:tc>
          <w:tcPr>
            <w:tcW w:w="968" w:type="dxa"/>
          </w:tcPr>
          <w:p w:rsidR="009D641C" w:rsidRDefault="001968B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1</w:t>
            </w:r>
          </w:p>
        </w:tc>
        <w:tc>
          <w:tcPr>
            <w:tcW w:w="3426" w:type="dxa"/>
          </w:tcPr>
          <w:p w:rsidR="009D641C" w:rsidRDefault="00636591">
            <w:pPr>
              <w:spacing w:line="560" w:lineRule="exact"/>
              <w:rPr>
                <w:rFonts w:ascii="仿宋_GB2312" w:eastAsia="仿宋_GB2312" w:hAnsi="Calibri" w:cs="Arial Black"/>
                <w:kern w:val="0"/>
                <w:sz w:val="28"/>
                <w:szCs w:val="28"/>
              </w:rPr>
            </w:pPr>
            <w:r>
              <w:rPr>
                <w:rFonts w:ascii="仿宋_GB2312" w:eastAsia="仿宋_GB2312" w:hAnsi="Calibri" w:cs="Arial Black" w:hint="eastAsia"/>
                <w:kern w:val="0"/>
                <w:sz w:val="28"/>
                <w:szCs w:val="28"/>
              </w:rPr>
              <w:t>中共张家口市下花园区委机构编制委员会办公室</w:t>
            </w:r>
            <w:r w:rsidR="001968B1">
              <w:rPr>
                <w:rFonts w:ascii="仿宋_GB2312" w:eastAsia="仿宋_GB2312" w:hAnsi="Calibri" w:cs="Arial Black" w:hint="eastAsia"/>
                <w:kern w:val="0"/>
                <w:sz w:val="28"/>
                <w:szCs w:val="28"/>
              </w:rPr>
              <w:t>(本级)</w:t>
            </w:r>
          </w:p>
        </w:tc>
        <w:tc>
          <w:tcPr>
            <w:tcW w:w="2404" w:type="dxa"/>
          </w:tcPr>
          <w:p w:rsidR="009D641C" w:rsidRDefault="0063659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行政单位</w:t>
            </w:r>
          </w:p>
        </w:tc>
        <w:tc>
          <w:tcPr>
            <w:tcW w:w="2622" w:type="dxa"/>
          </w:tcPr>
          <w:p w:rsidR="009D641C" w:rsidRDefault="0063659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财政拨款</w:t>
            </w:r>
          </w:p>
        </w:tc>
      </w:tr>
      <w:tr w:rsidR="009D641C">
        <w:trPr>
          <w:trHeight w:val="641"/>
          <w:jc w:val="center"/>
        </w:trPr>
        <w:tc>
          <w:tcPr>
            <w:tcW w:w="968" w:type="dxa"/>
          </w:tcPr>
          <w:p w:rsidR="009D641C" w:rsidRDefault="001968B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2</w:t>
            </w:r>
          </w:p>
        </w:tc>
        <w:tc>
          <w:tcPr>
            <w:tcW w:w="3426" w:type="dxa"/>
          </w:tcPr>
          <w:p w:rsidR="009D641C" w:rsidRDefault="009D641C">
            <w:pPr>
              <w:spacing w:line="560" w:lineRule="exact"/>
              <w:rPr>
                <w:rFonts w:ascii="仿宋_GB2312" w:eastAsia="仿宋_GB2312" w:hAnsi="Calibri" w:cs="Arial Black"/>
                <w:kern w:val="0"/>
                <w:sz w:val="28"/>
                <w:szCs w:val="28"/>
              </w:rPr>
            </w:pPr>
          </w:p>
        </w:tc>
        <w:tc>
          <w:tcPr>
            <w:tcW w:w="2404" w:type="dxa"/>
          </w:tcPr>
          <w:p w:rsidR="009D641C" w:rsidRDefault="009D641C">
            <w:pPr>
              <w:spacing w:line="560" w:lineRule="exact"/>
              <w:jc w:val="center"/>
              <w:rPr>
                <w:rFonts w:ascii="仿宋_GB2312" w:eastAsia="仿宋_GB2312" w:hAnsi="Calibri" w:cs="Arial Black"/>
                <w:kern w:val="0"/>
                <w:sz w:val="28"/>
                <w:szCs w:val="28"/>
              </w:rPr>
            </w:pPr>
          </w:p>
        </w:tc>
        <w:tc>
          <w:tcPr>
            <w:tcW w:w="2622" w:type="dxa"/>
          </w:tcPr>
          <w:p w:rsidR="009D641C" w:rsidRDefault="009D641C">
            <w:pPr>
              <w:spacing w:line="560" w:lineRule="exact"/>
              <w:jc w:val="center"/>
              <w:rPr>
                <w:rFonts w:ascii="仿宋_GB2312" w:eastAsia="仿宋_GB2312" w:hAnsi="Calibri" w:cs="Arial Black"/>
                <w:kern w:val="0"/>
                <w:sz w:val="28"/>
                <w:szCs w:val="28"/>
              </w:rPr>
            </w:pPr>
          </w:p>
        </w:tc>
      </w:tr>
      <w:tr w:rsidR="009D641C">
        <w:trPr>
          <w:trHeight w:val="641"/>
          <w:jc w:val="center"/>
        </w:trPr>
        <w:tc>
          <w:tcPr>
            <w:tcW w:w="968" w:type="dxa"/>
          </w:tcPr>
          <w:p w:rsidR="009D641C" w:rsidRDefault="001968B1">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3</w:t>
            </w:r>
          </w:p>
        </w:tc>
        <w:tc>
          <w:tcPr>
            <w:tcW w:w="3426" w:type="dxa"/>
          </w:tcPr>
          <w:p w:rsidR="009D641C" w:rsidRDefault="009D641C">
            <w:pPr>
              <w:spacing w:line="560" w:lineRule="exact"/>
              <w:rPr>
                <w:rFonts w:ascii="仿宋_GB2312" w:eastAsia="仿宋_GB2312" w:hAnsi="Calibri" w:cs="Arial Black"/>
                <w:kern w:val="0"/>
                <w:sz w:val="28"/>
                <w:szCs w:val="28"/>
              </w:rPr>
            </w:pPr>
          </w:p>
        </w:tc>
        <w:tc>
          <w:tcPr>
            <w:tcW w:w="2404" w:type="dxa"/>
          </w:tcPr>
          <w:p w:rsidR="009D641C" w:rsidRDefault="009D641C">
            <w:pPr>
              <w:spacing w:line="560" w:lineRule="exact"/>
              <w:jc w:val="center"/>
              <w:rPr>
                <w:rFonts w:ascii="仿宋_GB2312" w:eastAsia="仿宋_GB2312" w:hAnsi="Calibri" w:cs="Arial Black"/>
                <w:kern w:val="0"/>
                <w:sz w:val="28"/>
                <w:szCs w:val="28"/>
              </w:rPr>
            </w:pPr>
          </w:p>
        </w:tc>
        <w:tc>
          <w:tcPr>
            <w:tcW w:w="2622" w:type="dxa"/>
          </w:tcPr>
          <w:p w:rsidR="009D641C" w:rsidRDefault="009D641C">
            <w:pPr>
              <w:spacing w:line="560" w:lineRule="exact"/>
              <w:jc w:val="center"/>
              <w:rPr>
                <w:rFonts w:ascii="仿宋_GB2312" w:eastAsia="仿宋_GB2312" w:hAnsi="Calibri" w:cs="Arial Black"/>
                <w:kern w:val="0"/>
                <w:sz w:val="28"/>
                <w:szCs w:val="28"/>
              </w:rPr>
            </w:pPr>
          </w:p>
        </w:tc>
      </w:tr>
      <w:tr w:rsidR="009D641C">
        <w:trPr>
          <w:trHeight w:val="652"/>
          <w:jc w:val="center"/>
        </w:trPr>
        <w:tc>
          <w:tcPr>
            <w:tcW w:w="9420" w:type="dxa"/>
            <w:gridSpan w:val="4"/>
            <w:tcBorders>
              <w:top w:val="single" w:sz="4" w:space="0" w:color="auto"/>
              <w:left w:val="nil"/>
              <w:bottom w:val="nil"/>
              <w:right w:val="nil"/>
            </w:tcBorders>
          </w:tcPr>
          <w:p w:rsidR="009D641C" w:rsidRDefault="001968B1">
            <w:pPr>
              <w:spacing w:line="560" w:lineRule="exact"/>
              <w:jc w:val="left"/>
              <w:rPr>
                <w:rFonts w:ascii="仿宋_GB2312" w:eastAsia="仿宋_GB2312" w:hAnsi="Calibri" w:cs="Arial Black"/>
                <w:kern w:val="0"/>
                <w:sz w:val="28"/>
                <w:szCs w:val="28"/>
              </w:rPr>
            </w:pPr>
            <w:r>
              <w:rPr>
                <w:rFonts w:ascii="仿宋_GB2312" w:eastAsia="仿宋_GB2312" w:hAnsi="Calibri" w:cs="Arial Black" w:hint="eastAsia"/>
                <w:kern w:val="0"/>
                <w:sz w:val="28"/>
                <w:szCs w:val="28"/>
              </w:rPr>
              <w:t>注：1、单位基本性质分为行政单位、参公事业单位、财政补助事业单位、经费自理事业单位四类。</w:t>
            </w:r>
          </w:p>
          <w:p w:rsidR="009D641C" w:rsidRDefault="001968B1">
            <w:pPr>
              <w:spacing w:line="560" w:lineRule="exact"/>
              <w:ind w:firstLineChars="200" w:firstLine="560"/>
              <w:jc w:val="left"/>
              <w:rPr>
                <w:rFonts w:ascii="仿宋_GB2312" w:eastAsia="仿宋_GB2312" w:hAnsi="Calibri" w:cs="Arial Black"/>
                <w:kern w:val="0"/>
                <w:sz w:val="28"/>
                <w:szCs w:val="28"/>
              </w:rPr>
            </w:pPr>
            <w:r>
              <w:rPr>
                <w:rFonts w:ascii="仿宋_GB2312" w:eastAsia="仿宋_GB2312" w:hAnsi="Calibri" w:cs="Arial Black" w:hint="eastAsia"/>
                <w:kern w:val="0"/>
                <w:sz w:val="28"/>
                <w:szCs w:val="28"/>
              </w:rPr>
              <w:t>2、经费形式分为财政拨款、财政性资金基本保证、财政性资金定额或定项补助、财政性资金零补助四类。</w:t>
            </w:r>
          </w:p>
        </w:tc>
      </w:tr>
    </w:tbl>
    <w:p w:rsidR="009D641C" w:rsidRDefault="009D641C">
      <w:pPr>
        <w:widowControl/>
        <w:spacing w:after="160" w:line="580" w:lineRule="exact"/>
        <w:ind w:firstLineChars="200" w:firstLine="640"/>
        <w:rPr>
          <w:rFonts w:ascii="Times New Roman" w:eastAsia="黑体" w:hAnsi="Times New Roman" w:cs="Times New Roman"/>
          <w:sz w:val="32"/>
          <w:szCs w:val="32"/>
        </w:rPr>
      </w:pPr>
    </w:p>
    <w:p w:rsidR="009D641C" w:rsidRDefault="009D641C">
      <w:pPr>
        <w:widowControl/>
        <w:spacing w:after="160" w:line="580" w:lineRule="exact"/>
        <w:ind w:firstLineChars="200" w:firstLine="640"/>
        <w:rPr>
          <w:rFonts w:ascii="Times New Roman" w:eastAsia="黑体" w:hAnsi="Times New Roman" w:cs="Times New Roman"/>
          <w:sz w:val="32"/>
          <w:szCs w:val="32"/>
        </w:rPr>
      </w:pPr>
    </w:p>
    <w:p w:rsidR="009D641C" w:rsidRDefault="009D641C"/>
    <w:p w:rsidR="009D641C" w:rsidRDefault="00A03504">
      <w:pPr>
        <w:widowControl/>
        <w:spacing w:after="160" w:line="580" w:lineRule="exact"/>
        <w:ind w:firstLineChars="200" w:firstLine="1440"/>
        <w:rPr>
          <w:rFonts w:ascii="Times New Roman" w:eastAsia="黑体" w:hAnsi="Times New Roman" w:cs="Times New Roman"/>
          <w:sz w:val="32"/>
          <w:szCs w:val="32"/>
        </w:rPr>
        <w:sectPr w:rsidR="009D641C">
          <w:headerReference w:type="default" r:id="rId17"/>
          <w:pgSz w:w="11906" w:h="16838"/>
          <w:pgMar w:top="2098" w:right="1531" w:bottom="1984" w:left="1531" w:header="851" w:footer="992" w:gutter="0"/>
          <w:pgNumType w:fmt="numberInDash"/>
          <w:cols w:space="0"/>
          <w:titlePg/>
          <w:docGrid w:type="lines" w:linePitch="312"/>
        </w:sectPr>
      </w:pPr>
      <w:r w:rsidRPr="00A03504">
        <w:rPr>
          <w:sz w:val="72"/>
        </w:rPr>
        <w:pict>
          <v:shape id="_x0000_s1040" type="#_x0000_t202" style="position:absolute;left:0;text-align:left;margin-left:-85.7pt;margin-top:238.15pt;width:613.65pt;height:173.25pt;z-index:251664384"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FF7739" w:rsidRDefault="00FF7739">
                  <w:pPr>
                    <w:widowControl/>
                    <w:jc w:val="center"/>
                    <w:rPr>
                      <w:rFonts w:ascii="黑体" w:eastAsia="黑体" w:hAnsi="黑体" w:cs="黑体"/>
                      <w:color w:val="000000" w:themeColor="text1"/>
                      <w:sz w:val="96"/>
                      <w:szCs w:val="96"/>
                    </w:rPr>
                  </w:pPr>
                </w:p>
                <w:p w:rsidR="00FF7739" w:rsidRDefault="00FF7739">
                  <w:pPr>
                    <w:widowControl/>
                    <w:jc w:val="center"/>
                    <w:rPr>
                      <w:rFonts w:ascii="黑体" w:eastAsia="黑体" w:hAnsi="黑体" w:cs="黑体"/>
                      <w:color w:val="000000" w:themeColor="text1"/>
                      <w:sz w:val="96"/>
                      <w:szCs w:val="96"/>
                    </w:rPr>
                  </w:pPr>
                </w:p>
              </w:txbxContent>
            </v:textbox>
          </v:shape>
        </w:pict>
      </w:r>
    </w:p>
    <w:p w:rsidR="009D641C" w:rsidRDefault="009D641C">
      <w:pPr>
        <w:widowControl/>
        <w:spacing w:line="580" w:lineRule="exact"/>
        <w:ind w:firstLineChars="200" w:firstLine="640"/>
        <w:rPr>
          <w:rFonts w:eastAsia="黑体"/>
          <w:sz w:val="32"/>
          <w:szCs w:val="32"/>
        </w:rPr>
      </w:pPr>
    </w:p>
    <w:p w:rsidR="009D641C" w:rsidRDefault="009D641C">
      <w:pPr>
        <w:jc w:val="center"/>
        <w:rPr>
          <w:rFonts w:ascii="黑体" w:eastAsia="黑体" w:hAnsi="黑体" w:cs="黑体"/>
          <w:sz w:val="56"/>
          <w:szCs w:val="72"/>
        </w:rPr>
      </w:pPr>
    </w:p>
    <w:p w:rsidR="009D641C" w:rsidRDefault="009D641C">
      <w:pPr>
        <w:jc w:val="center"/>
        <w:rPr>
          <w:rFonts w:ascii="黑体" w:eastAsia="黑体" w:hAnsi="黑体" w:cs="黑体"/>
          <w:sz w:val="56"/>
          <w:szCs w:val="72"/>
        </w:rPr>
      </w:pPr>
    </w:p>
    <w:p w:rsidR="009D641C" w:rsidRDefault="009D641C">
      <w:pPr>
        <w:jc w:val="center"/>
        <w:rPr>
          <w:rFonts w:ascii="黑体" w:eastAsia="黑体" w:hAnsi="黑体" w:cs="黑体"/>
          <w:sz w:val="56"/>
          <w:szCs w:val="72"/>
        </w:rPr>
      </w:pPr>
    </w:p>
    <w:p w:rsidR="009D641C" w:rsidRDefault="009D641C">
      <w:pPr>
        <w:jc w:val="center"/>
        <w:rPr>
          <w:rFonts w:ascii="黑体" w:eastAsia="黑体" w:hAnsi="黑体" w:cs="黑体"/>
          <w:sz w:val="56"/>
          <w:szCs w:val="72"/>
        </w:rPr>
      </w:pPr>
    </w:p>
    <w:p w:rsidR="009D641C" w:rsidRDefault="009D641C">
      <w:pPr>
        <w:jc w:val="center"/>
        <w:rPr>
          <w:rFonts w:ascii="黑体" w:eastAsia="黑体" w:hAnsi="黑体" w:cs="黑体"/>
          <w:sz w:val="56"/>
          <w:szCs w:val="72"/>
        </w:rPr>
      </w:pPr>
    </w:p>
    <w:p w:rsidR="009D641C" w:rsidRDefault="009D641C">
      <w:pPr>
        <w:jc w:val="center"/>
        <w:rPr>
          <w:rFonts w:ascii="黑体" w:eastAsia="黑体" w:hAnsi="黑体" w:cs="黑体"/>
          <w:sz w:val="56"/>
          <w:szCs w:val="72"/>
        </w:rPr>
      </w:pPr>
    </w:p>
    <w:p w:rsidR="009D641C" w:rsidRDefault="009D641C">
      <w:pPr>
        <w:jc w:val="center"/>
        <w:rPr>
          <w:rFonts w:ascii="黑体" w:eastAsia="黑体" w:hAnsi="黑体" w:cs="黑体"/>
          <w:sz w:val="56"/>
          <w:szCs w:val="72"/>
        </w:rPr>
      </w:pPr>
    </w:p>
    <w:p w:rsidR="009D641C" w:rsidRDefault="009D641C">
      <w:pPr>
        <w:jc w:val="center"/>
        <w:rPr>
          <w:rFonts w:ascii="黑体" w:eastAsia="黑体" w:hAnsi="黑体" w:cs="黑体"/>
          <w:sz w:val="56"/>
          <w:szCs w:val="72"/>
        </w:rPr>
      </w:pPr>
    </w:p>
    <w:p w:rsidR="009D641C" w:rsidRDefault="00A03504">
      <w:pPr>
        <w:jc w:val="center"/>
        <w:rPr>
          <w:rFonts w:ascii="黑体" w:eastAsia="黑体" w:hAnsi="黑体" w:cs="黑体"/>
          <w:sz w:val="56"/>
          <w:szCs w:val="72"/>
        </w:rPr>
      </w:pPr>
      <w:r w:rsidRPr="00A03504">
        <w:rPr>
          <w:sz w:val="72"/>
        </w:rPr>
        <w:pict>
          <v:shape id="_x0000_s1039" type="#_x0000_t202" style="position:absolute;left:0;text-align:left;margin-left:-80.95pt;margin-top:-207.65pt;width:613.65pt;height:263.1pt;z-index:251665408;v-text-anchor:middle"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fillcolor="#7f7f7f [1612]" strokecolor="#a6a6a6" strokeweight="1pt">
            <v:fill r:id="rId16" o:title="5%" color2="white [3212]" type="pattern"/>
            <v:stroke joinstyle="round"/>
            <v:textbox>
              <w:txbxContent>
                <w:p w:rsidR="00FF7739" w:rsidRDefault="00FF773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FF7739" w:rsidRDefault="00FF773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2020年部门决算情况说明</w:t>
                  </w:r>
                </w:p>
                <w:p w:rsidR="00FF7739" w:rsidRDefault="00FF7739">
                  <w:pPr>
                    <w:widowControl/>
                    <w:jc w:val="center"/>
                  </w:pPr>
                </w:p>
                <w:p w:rsidR="00FF7739" w:rsidRDefault="00FF7739"/>
              </w:txbxContent>
            </v:textbox>
          </v:shape>
        </w:pict>
      </w:r>
    </w:p>
    <w:p w:rsidR="009D641C" w:rsidRDefault="009D641C">
      <w:pPr>
        <w:jc w:val="center"/>
        <w:rPr>
          <w:rFonts w:ascii="黑体" w:eastAsia="黑体" w:hAnsi="黑体" w:cs="黑体"/>
          <w:sz w:val="56"/>
          <w:szCs w:val="72"/>
        </w:rPr>
      </w:pPr>
    </w:p>
    <w:p w:rsidR="009D641C" w:rsidRDefault="001968B1">
      <w:pPr>
        <w:keepNext/>
        <w:keepLines/>
        <w:snapToGrid w:val="0"/>
        <w:spacing w:line="600" w:lineRule="exact"/>
        <w:ind w:firstLineChars="200" w:firstLine="420"/>
        <w:outlineLvl w:val="1"/>
        <w:rPr>
          <w:rFonts w:ascii="黑体" w:eastAsia="黑体" w:hAnsi="Calibri" w:cs="Times New Roman"/>
          <w:sz w:val="32"/>
          <w:szCs w:val="32"/>
        </w:rPr>
      </w:pPr>
      <w:r>
        <w:br w:type="page"/>
      </w: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9D641C" w:rsidRDefault="001968B1">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本部门2020年度收、支总计（含结转和结余）117.67万元。与2019年度决算相比，收支各增加</w:t>
      </w:r>
      <w:r w:rsidR="00E23A4C">
        <w:rPr>
          <w:rFonts w:ascii="仿宋_GB2312" w:eastAsia="仿宋_GB2312" w:hAnsi="Times New Roman" w:cs="Wingdings" w:hint="eastAsia"/>
          <w:sz w:val="32"/>
          <w:szCs w:val="32"/>
        </w:rPr>
        <w:t>10.93</w:t>
      </w:r>
      <w:r>
        <w:rPr>
          <w:rFonts w:ascii="仿宋_GB2312" w:eastAsia="仿宋_GB2312" w:hAnsi="Times New Roman" w:cs="Wingdings" w:hint="eastAsia"/>
          <w:sz w:val="32"/>
          <w:szCs w:val="32"/>
        </w:rPr>
        <w:t>万元，增长</w:t>
      </w:r>
      <w:r w:rsidR="00E23A4C">
        <w:rPr>
          <w:rFonts w:ascii="仿宋_GB2312" w:eastAsia="仿宋_GB2312" w:hAnsi="Times New Roman" w:cs="Wingdings" w:hint="eastAsia"/>
          <w:sz w:val="32"/>
          <w:szCs w:val="32"/>
        </w:rPr>
        <w:t>10.2</w:t>
      </w:r>
      <w:r>
        <w:rPr>
          <w:rFonts w:ascii="仿宋_GB2312" w:eastAsia="仿宋_GB2312" w:hAnsi="Times New Roman" w:cs="Wingdings" w:hint="eastAsia"/>
          <w:sz w:val="32"/>
          <w:szCs w:val="32"/>
        </w:rPr>
        <w:t>%，主要原因是</w:t>
      </w:r>
      <w:r w:rsidR="00B17587">
        <w:rPr>
          <w:rFonts w:ascii="仿宋_GB2312" w:eastAsia="仿宋_GB2312" w:hAnsi="Times New Roman" w:cs="Wingdings" w:hint="eastAsia"/>
          <w:sz w:val="32"/>
          <w:szCs w:val="32"/>
        </w:rPr>
        <w:t>2020年度人员及项目均有增加</w:t>
      </w:r>
      <w:r>
        <w:rPr>
          <w:rFonts w:ascii="仿宋_GB2312" w:eastAsia="仿宋_GB2312" w:hAnsi="Times New Roman" w:cs="Wingdings" w:hint="eastAsia"/>
          <w:sz w:val="32"/>
          <w:szCs w:val="32"/>
        </w:rPr>
        <w:t>。</w:t>
      </w:r>
    </w:p>
    <w:p w:rsidR="009D641C" w:rsidRDefault="009D641C">
      <w:pPr>
        <w:adjustRightInd w:val="0"/>
        <w:snapToGrid w:val="0"/>
        <w:spacing w:line="600" w:lineRule="exact"/>
        <w:rPr>
          <w:rFonts w:ascii="仿宋_GB2312" w:eastAsia="仿宋_GB2312" w:hAnsi="Times New Roman" w:cs="Wingdings"/>
          <w:sz w:val="32"/>
          <w:szCs w:val="32"/>
        </w:rPr>
      </w:pPr>
    </w:p>
    <w:p w:rsidR="009D641C" w:rsidRPr="00CA13E2" w:rsidRDefault="00CA13E2" w:rsidP="00CA13E2">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noProof/>
          <w:sz w:val="32"/>
          <w:szCs w:val="32"/>
        </w:rPr>
        <w:drawing>
          <wp:anchor distT="0" distB="0" distL="114300" distR="114300" simplePos="0" relativeHeight="251672576" behindDoc="0" locked="0" layoutInCell="1" allowOverlap="1">
            <wp:simplePos x="0" y="0"/>
            <wp:positionH relativeFrom="column">
              <wp:posOffset>513715</wp:posOffset>
            </wp:positionH>
            <wp:positionV relativeFrom="paragraph">
              <wp:posOffset>113665</wp:posOffset>
            </wp:positionV>
            <wp:extent cx="4583430" cy="2743200"/>
            <wp:effectExtent l="19050" t="0" r="2667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968B1">
        <w:rPr>
          <w:rFonts w:ascii="仿宋_GB2312" w:eastAsia="仿宋_GB2312" w:hAnsi="Times New Roman" w:cs="Wingdings"/>
          <w:sz w:val="32"/>
          <w:szCs w:val="32"/>
        </w:rPr>
        <w:tab/>
      </w:r>
    </w:p>
    <w:p w:rsidR="009D641C" w:rsidRDefault="001968B1">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9D641C" w:rsidRPr="00385BD1" w:rsidRDefault="001968B1" w:rsidP="00385BD1">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w:t>
      </w:r>
      <w:r>
        <w:rPr>
          <w:rFonts w:ascii="仿宋_GB2312" w:eastAsia="仿宋_GB2312" w:hAnsi="Times New Roman" w:cs="Wingdings" w:hint="eastAsia"/>
          <w:color w:val="000000" w:themeColor="text1"/>
          <w:sz w:val="32"/>
          <w:szCs w:val="32"/>
        </w:rPr>
        <w:t>部门2020年度本年收入合计</w:t>
      </w:r>
      <w:r w:rsidR="008D0C1D">
        <w:rPr>
          <w:rFonts w:ascii="仿宋_GB2312" w:eastAsia="仿宋_GB2312" w:hAnsi="Times New Roman" w:cs="Wingdings" w:hint="eastAsia"/>
          <w:color w:val="000000" w:themeColor="text1"/>
          <w:sz w:val="32"/>
          <w:szCs w:val="32"/>
        </w:rPr>
        <w:t>117.67</w:t>
      </w:r>
      <w:r>
        <w:rPr>
          <w:rFonts w:ascii="仿宋_GB2312" w:eastAsia="仿宋_GB2312" w:hAnsi="Times New Roman" w:cs="Wingdings" w:hint="eastAsia"/>
          <w:color w:val="000000" w:themeColor="text1"/>
          <w:sz w:val="32"/>
          <w:szCs w:val="32"/>
        </w:rPr>
        <w:t>万元，其中：财政拨款收入</w:t>
      </w:r>
      <w:r w:rsidR="008D0C1D">
        <w:rPr>
          <w:rFonts w:ascii="仿宋_GB2312" w:eastAsia="仿宋_GB2312" w:hAnsi="Times New Roman" w:cs="Wingdings" w:hint="eastAsia"/>
          <w:color w:val="000000" w:themeColor="text1"/>
          <w:sz w:val="32"/>
          <w:szCs w:val="32"/>
        </w:rPr>
        <w:t>117.67</w:t>
      </w:r>
      <w:r>
        <w:rPr>
          <w:rFonts w:ascii="仿宋_GB2312" w:eastAsia="仿宋_GB2312" w:hAnsi="Times New Roman" w:cs="Wingdings" w:hint="eastAsia"/>
          <w:color w:val="000000" w:themeColor="text1"/>
          <w:sz w:val="32"/>
          <w:szCs w:val="32"/>
        </w:rPr>
        <w:t>万元，占</w:t>
      </w:r>
      <w:r w:rsidR="008D0C1D">
        <w:rPr>
          <w:rFonts w:ascii="仿宋_GB2312" w:eastAsia="仿宋_GB2312" w:hAnsi="Times New Roman" w:cs="Wingdings" w:hint="eastAsia"/>
          <w:color w:val="000000" w:themeColor="text1"/>
          <w:sz w:val="32"/>
          <w:szCs w:val="32"/>
        </w:rPr>
        <w:t>100.0</w:t>
      </w:r>
      <w:r>
        <w:rPr>
          <w:rFonts w:ascii="仿宋_GB2312" w:eastAsia="仿宋_GB2312" w:hAnsi="Times New Roman" w:cs="Wingdings" w:hint="eastAsia"/>
          <w:color w:val="000000" w:themeColor="text1"/>
          <w:sz w:val="32"/>
          <w:szCs w:val="32"/>
        </w:rPr>
        <w:t>%；上级补助收入</w:t>
      </w:r>
      <w:r w:rsidR="001026C9">
        <w:rPr>
          <w:rFonts w:ascii="仿宋_GB2312" w:eastAsia="仿宋_GB2312" w:hAnsi="Times New Roman" w:cs="Wingdings" w:hint="eastAsia"/>
          <w:color w:val="000000" w:themeColor="text1"/>
          <w:sz w:val="32"/>
          <w:szCs w:val="32"/>
        </w:rPr>
        <w:t>0</w:t>
      </w:r>
      <w:r>
        <w:rPr>
          <w:rFonts w:ascii="仿宋_GB2312" w:eastAsia="仿宋_GB2312" w:hAnsi="Times New Roman" w:cs="Wingdings" w:hint="eastAsia"/>
          <w:color w:val="000000" w:themeColor="text1"/>
          <w:sz w:val="32"/>
          <w:szCs w:val="32"/>
        </w:rPr>
        <w:t>万元，占</w:t>
      </w:r>
      <w:r w:rsidR="001026C9">
        <w:rPr>
          <w:rFonts w:ascii="仿宋_GB2312" w:eastAsia="仿宋_GB2312" w:hAnsi="Times New Roman" w:cs="Wingdings" w:hint="eastAsia"/>
          <w:color w:val="000000" w:themeColor="text1"/>
          <w:sz w:val="32"/>
          <w:szCs w:val="32"/>
        </w:rPr>
        <w:t>0.0</w:t>
      </w:r>
      <w:r>
        <w:rPr>
          <w:rFonts w:ascii="仿宋_GB2312" w:eastAsia="仿宋_GB2312" w:hAnsi="Times New Roman" w:cs="Wingdings" w:hint="eastAsia"/>
          <w:color w:val="000000" w:themeColor="text1"/>
          <w:sz w:val="32"/>
          <w:szCs w:val="32"/>
        </w:rPr>
        <w:t>%；事业收入</w:t>
      </w:r>
      <w:r w:rsidR="001026C9">
        <w:rPr>
          <w:rFonts w:ascii="仿宋_GB2312" w:eastAsia="仿宋_GB2312" w:hAnsi="Times New Roman" w:cs="Wingdings" w:hint="eastAsia"/>
          <w:color w:val="000000" w:themeColor="text1"/>
          <w:sz w:val="32"/>
          <w:szCs w:val="32"/>
        </w:rPr>
        <w:t>0</w:t>
      </w:r>
      <w:r>
        <w:rPr>
          <w:rFonts w:ascii="仿宋_GB2312" w:eastAsia="仿宋_GB2312" w:hAnsi="Times New Roman" w:cs="Wingdings" w:hint="eastAsia"/>
          <w:color w:val="000000" w:themeColor="text1"/>
          <w:sz w:val="32"/>
          <w:szCs w:val="32"/>
        </w:rPr>
        <w:t>万元，占</w:t>
      </w:r>
      <w:r w:rsidR="001026C9">
        <w:rPr>
          <w:rFonts w:ascii="仿宋_GB2312" w:eastAsia="仿宋_GB2312" w:hAnsi="Times New Roman" w:cs="Wingdings" w:hint="eastAsia"/>
          <w:color w:val="000000" w:themeColor="text1"/>
          <w:sz w:val="32"/>
          <w:szCs w:val="32"/>
        </w:rPr>
        <w:t>0.0</w:t>
      </w:r>
      <w:r>
        <w:rPr>
          <w:rFonts w:ascii="仿宋_GB2312" w:eastAsia="仿宋_GB2312" w:hAnsi="Times New Roman" w:cs="Wingdings" w:hint="eastAsia"/>
          <w:color w:val="000000" w:themeColor="text1"/>
          <w:sz w:val="32"/>
          <w:szCs w:val="32"/>
        </w:rPr>
        <w:t>%；经营收入</w:t>
      </w:r>
      <w:r w:rsidR="001026C9">
        <w:rPr>
          <w:rFonts w:ascii="仿宋_GB2312" w:eastAsia="仿宋_GB2312" w:hAnsi="Times New Roman" w:cs="Wingdings" w:hint="eastAsia"/>
          <w:color w:val="000000" w:themeColor="text1"/>
          <w:sz w:val="32"/>
          <w:szCs w:val="32"/>
        </w:rPr>
        <w:t>0</w:t>
      </w:r>
      <w:r>
        <w:rPr>
          <w:rFonts w:ascii="仿宋_GB2312" w:eastAsia="仿宋_GB2312" w:hAnsi="Times New Roman" w:cs="Wingdings" w:hint="eastAsia"/>
          <w:color w:val="000000" w:themeColor="text1"/>
          <w:sz w:val="32"/>
          <w:szCs w:val="32"/>
        </w:rPr>
        <w:t>万元，占</w:t>
      </w:r>
      <w:r w:rsidR="001026C9">
        <w:rPr>
          <w:rFonts w:ascii="仿宋_GB2312" w:eastAsia="仿宋_GB2312" w:hAnsi="Times New Roman" w:cs="Wingdings" w:hint="eastAsia"/>
          <w:color w:val="000000" w:themeColor="text1"/>
          <w:sz w:val="32"/>
          <w:szCs w:val="32"/>
        </w:rPr>
        <w:t>0.0</w:t>
      </w:r>
      <w:r>
        <w:rPr>
          <w:rFonts w:ascii="仿宋_GB2312" w:eastAsia="仿宋_GB2312" w:hAnsi="Times New Roman" w:cs="Wingdings" w:hint="eastAsia"/>
          <w:color w:val="000000" w:themeColor="text1"/>
          <w:sz w:val="32"/>
          <w:szCs w:val="32"/>
        </w:rPr>
        <w:t>%；附属单位上缴收入</w:t>
      </w:r>
      <w:r w:rsidR="001026C9">
        <w:rPr>
          <w:rFonts w:ascii="仿宋_GB2312" w:eastAsia="仿宋_GB2312" w:hAnsi="Times New Roman" w:cs="Wingdings" w:hint="eastAsia"/>
          <w:color w:val="000000" w:themeColor="text1"/>
          <w:sz w:val="32"/>
          <w:szCs w:val="32"/>
        </w:rPr>
        <w:t>0</w:t>
      </w:r>
      <w:r>
        <w:rPr>
          <w:rFonts w:ascii="仿宋_GB2312" w:eastAsia="仿宋_GB2312" w:hAnsi="Times New Roman" w:cs="Wingdings" w:hint="eastAsia"/>
          <w:color w:val="000000" w:themeColor="text1"/>
          <w:sz w:val="32"/>
          <w:szCs w:val="32"/>
        </w:rPr>
        <w:t>万元，占</w:t>
      </w:r>
      <w:r w:rsidR="001026C9">
        <w:rPr>
          <w:rFonts w:ascii="仿宋_GB2312" w:eastAsia="仿宋_GB2312" w:hAnsi="Times New Roman" w:cs="Wingdings" w:hint="eastAsia"/>
          <w:color w:val="000000" w:themeColor="text1"/>
          <w:sz w:val="32"/>
          <w:szCs w:val="32"/>
        </w:rPr>
        <w:t>0.0</w:t>
      </w:r>
      <w:r>
        <w:rPr>
          <w:rFonts w:ascii="仿宋_GB2312" w:eastAsia="仿宋_GB2312" w:hAnsi="Times New Roman" w:cs="Wingdings" w:hint="eastAsia"/>
          <w:color w:val="000000" w:themeColor="text1"/>
          <w:sz w:val="32"/>
          <w:szCs w:val="32"/>
        </w:rPr>
        <w:t>%；其他收入</w:t>
      </w:r>
      <w:r w:rsidR="001026C9">
        <w:rPr>
          <w:rFonts w:ascii="仿宋_GB2312" w:eastAsia="仿宋_GB2312" w:hAnsi="Times New Roman" w:cs="Wingdings" w:hint="eastAsia"/>
          <w:color w:val="000000" w:themeColor="text1"/>
          <w:sz w:val="32"/>
          <w:szCs w:val="32"/>
        </w:rPr>
        <w:t>0</w:t>
      </w:r>
      <w:r>
        <w:rPr>
          <w:rFonts w:ascii="仿宋_GB2312" w:eastAsia="仿宋_GB2312" w:hAnsi="Times New Roman" w:cs="Wingdings" w:hint="eastAsia"/>
          <w:color w:val="000000" w:themeColor="text1"/>
          <w:sz w:val="32"/>
          <w:szCs w:val="32"/>
        </w:rPr>
        <w:t>万元，占</w:t>
      </w:r>
      <w:r w:rsidR="001026C9">
        <w:rPr>
          <w:rFonts w:ascii="仿宋_GB2312" w:eastAsia="仿宋_GB2312" w:hAnsi="Times New Roman" w:cs="Wingdings" w:hint="eastAsia"/>
          <w:color w:val="000000" w:themeColor="text1"/>
          <w:sz w:val="32"/>
          <w:szCs w:val="32"/>
        </w:rPr>
        <w:t>0.0</w:t>
      </w:r>
      <w:r>
        <w:rPr>
          <w:rFonts w:ascii="仿宋_GB2312" w:eastAsia="仿宋_GB2312" w:hAnsi="Times New Roman" w:cs="Wingdings" w:hint="eastAsia"/>
          <w:color w:val="000000" w:themeColor="text1"/>
          <w:sz w:val="32"/>
          <w:szCs w:val="32"/>
        </w:rPr>
        <w:t>%。</w:t>
      </w:r>
    </w:p>
    <w:p w:rsidR="009D641C" w:rsidRDefault="001968B1">
      <w:pPr>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9D641C" w:rsidRDefault="001968B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本部门2020年度本年支出合计</w:t>
      </w:r>
      <w:r w:rsidR="00282A88">
        <w:rPr>
          <w:rFonts w:ascii="仿宋_GB2312" w:eastAsia="仿宋_GB2312" w:hAnsi="Times New Roman" w:cs="Wingdings" w:hint="eastAsia"/>
          <w:sz w:val="32"/>
          <w:szCs w:val="32"/>
        </w:rPr>
        <w:t>109.47</w:t>
      </w:r>
      <w:r>
        <w:rPr>
          <w:rFonts w:ascii="仿宋_GB2312" w:eastAsia="仿宋_GB2312" w:hAnsi="Times New Roman" w:cs="Wingdings" w:hint="eastAsia"/>
          <w:sz w:val="32"/>
          <w:szCs w:val="32"/>
        </w:rPr>
        <w:t>万元，其中：基本支</w:t>
      </w:r>
      <w:r>
        <w:rPr>
          <w:rFonts w:ascii="仿宋_GB2312" w:eastAsia="仿宋_GB2312" w:hAnsi="Times New Roman" w:cs="Wingdings" w:hint="eastAsia"/>
          <w:sz w:val="32"/>
          <w:szCs w:val="32"/>
        </w:rPr>
        <w:lastRenderedPageBreak/>
        <w:t>出</w:t>
      </w:r>
      <w:r w:rsidR="00282A88">
        <w:rPr>
          <w:rFonts w:ascii="仿宋_GB2312" w:eastAsia="仿宋_GB2312" w:hAnsi="Times New Roman" w:cs="Wingdings" w:hint="eastAsia"/>
          <w:sz w:val="32"/>
          <w:szCs w:val="32"/>
        </w:rPr>
        <w:t>92.16</w:t>
      </w:r>
      <w:r>
        <w:rPr>
          <w:rFonts w:ascii="仿宋_GB2312" w:eastAsia="仿宋_GB2312" w:hAnsi="Times New Roman" w:cs="Wingdings" w:hint="eastAsia"/>
          <w:sz w:val="32"/>
          <w:szCs w:val="32"/>
        </w:rPr>
        <w:t>万元，占</w:t>
      </w:r>
      <w:r w:rsidR="00282A88">
        <w:rPr>
          <w:rFonts w:ascii="仿宋_GB2312" w:eastAsia="仿宋_GB2312" w:hAnsi="Times New Roman" w:cs="Wingdings" w:hint="eastAsia"/>
          <w:sz w:val="32"/>
          <w:szCs w:val="32"/>
        </w:rPr>
        <w:t>84.2</w:t>
      </w:r>
      <w:r>
        <w:rPr>
          <w:rFonts w:ascii="仿宋_GB2312" w:eastAsia="仿宋_GB2312" w:hAnsi="Times New Roman" w:cs="Wingdings" w:hint="eastAsia"/>
          <w:sz w:val="32"/>
          <w:szCs w:val="32"/>
        </w:rPr>
        <w:t>%；项目支出</w:t>
      </w:r>
      <w:r w:rsidR="00282A88">
        <w:rPr>
          <w:rFonts w:ascii="仿宋_GB2312" w:eastAsia="仿宋_GB2312" w:hAnsi="Times New Roman" w:cs="Wingdings" w:hint="eastAsia"/>
          <w:sz w:val="32"/>
          <w:szCs w:val="32"/>
        </w:rPr>
        <w:t>17.31</w:t>
      </w:r>
      <w:r>
        <w:rPr>
          <w:rFonts w:ascii="仿宋_GB2312" w:eastAsia="仿宋_GB2312" w:hAnsi="Times New Roman" w:cs="Wingdings" w:hint="eastAsia"/>
          <w:sz w:val="32"/>
          <w:szCs w:val="32"/>
        </w:rPr>
        <w:t>万元，占</w:t>
      </w:r>
      <w:r w:rsidR="00282A88">
        <w:rPr>
          <w:rFonts w:ascii="仿宋_GB2312" w:eastAsia="仿宋_GB2312" w:hAnsi="Times New Roman" w:cs="Wingdings" w:hint="eastAsia"/>
          <w:sz w:val="32"/>
          <w:szCs w:val="32"/>
        </w:rPr>
        <w:t>15.8</w:t>
      </w:r>
      <w:r>
        <w:rPr>
          <w:rFonts w:ascii="仿宋_GB2312" w:eastAsia="仿宋_GB2312" w:hAnsi="Times New Roman" w:cs="Wingdings" w:hint="eastAsia"/>
          <w:sz w:val="32"/>
          <w:szCs w:val="32"/>
        </w:rPr>
        <w:t>%；上缴上级支出</w:t>
      </w:r>
      <w:r w:rsidR="00282A88">
        <w:rPr>
          <w:rFonts w:ascii="仿宋_GB2312" w:eastAsia="仿宋_GB2312" w:hAnsi="Times New Roman" w:cs="Wingdings" w:hint="eastAsia"/>
          <w:sz w:val="32"/>
          <w:szCs w:val="32"/>
        </w:rPr>
        <w:t>0万元</w:t>
      </w:r>
      <w:r>
        <w:rPr>
          <w:rFonts w:ascii="仿宋_GB2312" w:eastAsia="仿宋_GB2312" w:hAnsi="Times New Roman" w:cs="Wingdings" w:hint="eastAsia"/>
          <w:sz w:val="32"/>
          <w:szCs w:val="32"/>
        </w:rPr>
        <w:t>，占</w:t>
      </w:r>
      <w:r w:rsidR="00282A88">
        <w:rPr>
          <w:rFonts w:ascii="仿宋_GB2312" w:eastAsia="仿宋_GB2312" w:hAnsi="Times New Roman" w:cs="Wingdings" w:hint="eastAsia"/>
          <w:sz w:val="32"/>
          <w:szCs w:val="32"/>
        </w:rPr>
        <w:t>0.0</w:t>
      </w:r>
      <w:r>
        <w:rPr>
          <w:rFonts w:ascii="仿宋_GB2312" w:eastAsia="仿宋_GB2312" w:hAnsi="Times New Roman" w:cs="Wingdings" w:hint="eastAsia"/>
          <w:sz w:val="32"/>
          <w:szCs w:val="32"/>
        </w:rPr>
        <w:t>%；经营支出</w:t>
      </w:r>
      <w:r w:rsidR="00282A88">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sidR="00282A88">
        <w:rPr>
          <w:rFonts w:ascii="仿宋_GB2312" w:eastAsia="仿宋_GB2312" w:hAnsi="Times New Roman" w:cs="Wingdings" w:hint="eastAsia"/>
          <w:sz w:val="32"/>
          <w:szCs w:val="32"/>
        </w:rPr>
        <w:t>0.0</w:t>
      </w:r>
      <w:r>
        <w:rPr>
          <w:rFonts w:ascii="仿宋_GB2312" w:eastAsia="仿宋_GB2312" w:hAnsi="Times New Roman" w:cs="Wingdings" w:hint="eastAsia"/>
          <w:sz w:val="32"/>
          <w:szCs w:val="32"/>
        </w:rPr>
        <w:t>%；对附属单位补助支出</w:t>
      </w:r>
      <w:r w:rsidR="00282A88">
        <w:rPr>
          <w:rFonts w:ascii="仿宋_GB2312" w:eastAsia="仿宋_GB2312" w:hAnsi="Times New Roman" w:cs="Wingdings" w:hint="eastAsia"/>
          <w:sz w:val="32"/>
          <w:szCs w:val="32"/>
        </w:rPr>
        <w:t>0万元</w:t>
      </w:r>
      <w:r>
        <w:rPr>
          <w:rFonts w:ascii="仿宋_GB2312" w:eastAsia="仿宋_GB2312" w:hAnsi="Times New Roman" w:cs="Wingdings" w:hint="eastAsia"/>
          <w:sz w:val="32"/>
          <w:szCs w:val="32"/>
        </w:rPr>
        <w:t>，占</w:t>
      </w:r>
      <w:r w:rsidR="00282A88">
        <w:rPr>
          <w:rFonts w:ascii="仿宋_GB2312" w:eastAsia="仿宋_GB2312" w:hAnsi="Times New Roman" w:cs="Wingdings" w:hint="eastAsia"/>
          <w:sz w:val="32"/>
          <w:szCs w:val="32"/>
        </w:rPr>
        <w:t>0.0</w:t>
      </w:r>
      <w:r>
        <w:rPr>
          <w:rFonts w:ascii="仿宋_GB2312" w:eastAsia="仿宋_GB2312" w:hAnsi="Times New Roman" w:cs="Wingdings" w:hint="eastAsia"/>
          <w:sz w:val="32"/>
          <w:szCs w:val="32"/>
        </w:rPr>
        <w:t>%。如图所示：</w:t>
      </w:r>
    </w:p>
    <w:p w:rsidR="009D641C" w:rsidRDefault="007B3F7F">
      <w:pPr>
        <w:adjustRightInd w:val="0"/>
        <w:snapToGrid w:val="0"/>
        <w:spacing w:line="600" w:lineRule="exact"/>
        <w:ind w:firstLineChars="600" w:firstLine="1260"/>
        <w:rPr>
          <w:rFonts w:ascii="仿宋_GB2312" w:eastAsia="仿宋_GB2312" w:hAnsi="Times New Roman" w:cs="Wingdings"/>
          <w:sz w:val="32"/>
          <w:szCs w:val="32"/>
        </w:rPr>
      </w:pPr>
      <w:r>
        <w:rPr>
          <w:rFonts w:ascii="Times New Roman" w:eastAsia="宋体" w:hAnsi="Times New Roman" w:cs="Times New Roman"/>
          <w:noProof/>
        </w:rPr>
        <w:drawing>
          <wp:anchor distT="0" distB="0" distL="114300" distR="114300" simplePos="0" relativeHeight="251674624" behindDoc="0" locked="0" layoutInCell="1" allowOverlap="1">
            <wp:simplePos x="0" y="0"/>
            <wp:positionH relativeFrom="column">
              <wp:posOffset>513715</wp:posOffset>
            </wp:positionH>
            <wp:positionV relativeFrom="paragraph">
              <wp:posOffset>547370</wp:posOffset>
            </wp:positionV>
            <wp:extent cx="4765040" cy="2923540"/>
            <wp:effectExtent l="19050" t="0" r="1651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A03504" w:rsidRPr="00A03504">
        <w:rPr>
          <w:rFonts w:ascii="Times New Roman" w:eastAsia="宋体" w:hAnsi="Times New Roman" w:cs="Times New Roman"/>
        </w:rPr>
        <w:pict>
          <v:group id="_x0000_s1033" style="position:absolute;left:0;text-align:left;margin-left:83.95pt;margin-top:8.75pt;width:287.95pt;height:192.85pt;z-index:-251656192;mso-position-horizontal-relative:text;mso-position-vertical-relative:text" coordorigin="7032,190738" coordsize="4600,3345203" o:gfxdata="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7032;top:190738;width:4600;height:2665"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imagedata r:id="rId20" o:title="" croptop="1490f" cropbottom="5217f" cropleft="2131f" cropright="1218f"/>
            </v:shape>
            <v:shape id="_x0000_s1034" type="#_x0000_t202" style="position:absolute;left:7289;top:193423;width:4169;height:66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stroked="f" strokeweight=".5pt">
              <v:textbox>
                <w:txbxContent>
                  <w:p w:rsidR="00FF7739" w:rsidRDefault="00FF7739">
                    <w:pPr>
                      <w:adjustRightInd w:val="0"/>
                      <w:snapToGrid w:val="0"/>
                      <w:spacing w:after="160" w:line="560" w:lineRule="exact"/>
                      <w:jc w:val="center"/>
                      <w:rPr>
                        <w:rFonts w:ascii="仿宋_GB2312" w:eastAsia="仿宋_GB2312" w:hAnsi="Times New Roman" w:cs="Wingdings"/>
                        <w:sz w:val="28"/>
                        <w:szCs w:val="28"/>
                      </w:rPr>
                    </w:pPr>
                    <w:r>
                      <w:rPr>
                        <w:rFonts w:ascii="仿宋_GB2312" w:eastAsia="仿宋_GB2312" w:hAnsi="Times New Roman" w:cs="Wingdings" w:hint="eastAsia"/>
                        <w:sz w:val="28"/>
                        <w:szCs w:val="28"/>
                      </w:rPr>
                      <w:t>图X：支出决算构成情况（按支出性质）</w:t>
                    </w:r>
                  </w:p>
                  <w:p w:rsidR="00FF7739" w:rsidRDefault="00FF7739">
                    <w:pPr>
                      <w:spacing w:after="160" w:line="480" w:lineRule="auto"/>
                      <w:rPr>
                        <w:rFonts w:ascii="Times New Roman" w:eastAsia="宋体" w:hAnsi="Times New Roman" w:cs="Times New Roman"/>
                        <w:sz w:val="20"/>
                      </w:rPr>
                    </w:pPr>
                  </w:p>
                </w:txbxContent>
              </v:textbox>
            </v:shape>
          </v:group>
        </w:pict>
      </w:r>
    </w:p>
    <w:p w:rsidR="009D641C" w:rsidRDefault="009D641C" w:rsidP="007B3F7F">
      <w:pPr>
        <w:keepNext/>
        <w:keepLines/>
        <w:snapToGrid w:val="0"/>
        <w:spacing w:line="600" w:lineRule="exact"/>
        <w:outlineLvl w:val="1"/>
        <w:rPr>
          <w:rFonts w:ascii="黑体" w:eastAsia="黑体" w:hAnsi="Calibri" w:cs="Times New Roman"/>
          <w:sz w:val="32"/>
          <w:szCs w:val="32"/>
        </w:rPr>
      </w:pPr>
    </w:p>
    <w:p w:rsidR="009D641C" w:rsidRDefault="001968B1">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9D641C" w:rsidRDefault="001968B1" w:rsidP="001E1CB5">
      <w:pPr>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（一）财政拨款收支与2019年度决算对比情况</w:t>
      </w:r>
    </w:p>
    <w:p w:rsidR="009D641C" w:rsidRDefault="001968B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本部门2020年度财政拨款收支均为一般公共预算财政拨款，其中本年收入</w:t>
      </w:r>
      <w:r w:rsidR="005F4954">
        <w:rPr>
          <w:rFonts w:ascii="仿宋_GB2312" w:eastAsia="仿宋_GB2312" w:hAnsi="Times New Roman" w:cs="Wingdings" w:hint="eastAsia"/>
          <w:sz w:val="32"/>
          <w:szCs w:val="32"/>
        </w:rPr>
        <w:t>117.67</w:t>
      </w:r>
      <w:r>
        <w:rPr>
          <w:rFonts w:ascii="仿宋_GB2312" w:eastAsia="仿宋_GB2312" w:hAnsi="Times New Roman" w:cs="Wingdings" w:hint="eastAsia"/>
          <w:sz w:val="32"/>
          <w:szCs w:val="32"/>
        </w:rPr>
        <w:t>万元,比2019年度增加</w:t>
      </w:r>
      <w:r w:rsidR="008A58DB">
        <w:rPr>
          <w:rFonts w:ascii="仿宋_GB2312" w:eastAsia="仿宋_GB2312" w:hAnsi="Times New Roman" w:cs="Wingdings" w:hint="eastAsia"/>
          <w:sz w:val="32"/>
          <w:szCs w:val="32"/>
        </w:rPr>
        <w:t>12.04</w:t>
      </w:r>
      <w:r>
        <w:rPr>
          <w:rFonts w:ascii="仿宋_GB2312" w:eastAsia="仿宋_GB2312" w:hAnsi="Times New Roman" w:cs="Wingdings" w:hint="eastAsia"/>
          <w:sz w:val="32"/>
          <w:szCs w:val="32"/>
        </w:rPr>
        <w:t>万元，增长</w:t>
      </w:r>
      <w:r w:rsidR="008A58DB">
        <w:rPr>
          <w:rFonts w:ascii="仿宋_GB2312" w:eastAsia="仿宋_GB2312" w:hAnsi="Times New Roman" w:cs="Wingdings" w:hint="eastAsia"/>
          <w:sz w:val="32"/>
          <w:szCs w:val="32"/>
        </w:rPr>
        <w:t>11.4</w:t>
      </w:r>
      <w:r>
        <w:rPr>
          <w:rFonts w:ascii="仿宋_GB2312" w:eastAsia="仿宋_GB2312" w:hAnsi="Times New Roman" w:cs="Wingdings" w:hint="eastAsia"/>
          <w:sz w:val="32"/>
          <w:szCs w:val="32"/>
        </w:rPr>
        <w:t>%，主要是</w:t>
      </w:r>
      <w:r w:rsidR="00890CDE">
        <w:rPr>
          <w:rFonts w:ascii="仿宋_GB2312" w:eastAsia="仿宋_GB2312" w:hAnsi="Times New Roman" w:cs="Wingdings" w:hint="eastAsia"/>
          <w:sz w:val="32"/>
          <w:szCs w:val="32"/>
        </w:rPr>
        <w:t>2020年度人员及项目均有增加</w:t>
      </w:r>
      <w:r>
        <w:rPr>
          <w:rFonts w:ascii="仿宋_GB2312" w:eastAsia="仿宋_GB2312" w:hAnsi="Times New Roman" w:cs="Wingdings" w:hint="eastAsia"/>
          <w:sz w:val="32"/>
          <w:szCs w:val="32"/>
        </w:rPr>
        <w:t>；本年支出</w:t>
      </w:r>
      <w:r w:rsidR="00E24F8C">
        <w:rPr>
          <w:rFonts w:ascii="仿宋_GB2312" w:eastAsia="仿宋_GB2312" w:hAnsi="Times New Roman" w:cs="Wingdings" w:hint="eastAsia"/>
          <w:sz w:val="32"/>
          <w:szCs w:val="32"/>
        </w:rPr>
        <w:t>109.47</w:t>
      </w:r>
      <w:r>
        <w:rPr>
          <w:rFonts w:ascii="仿宋_GB2312" w:eastAsia="仿宋_GB2312" w:hAnsi="Times New Roman" w:cs="Wingdings" w:hint="eastAsia"/>
          <w:sz w:val="32"/>
          <w:szCs w:val="32"/>
        </w:rPr>
        <w:t>万元，增加</w:t>
      </w:r>
      <w:r w:rsidR="00167B6C">
        <w:rPr>
          <w:rFonts w:ascii="仿宋_GB2312" w:eastAsia="仿宋_GB2312" w:hAnsi="Times New Roman" w:cs="Wingdings" w:hint="eastAsia"/>
          <w:sz w:val="32"/>
          <w:szCs w:val="32"/>
        </w:rPr>
        <w:t>2.75</w:t>
      </w:r>
      <w:r>
        <w:rPr>
          <w:rFonts w:ascii="仿宋_GB2312" w:eastAsia="仿宋_GB2312" w:hAnsi="Times New Roman" w:cs="Wingdings" w:hint="eastAsia"/>
          <w:sz w:val="32"/>
          <w:szCs w:val="32"/>
        </w:rPr>
        <w:t>万元，增长</w:t>
      </w:r>
      <w:r w:rsidR="00167B6C">
        <w:rPr>
          <w:rFonts w:ascii="仿宋_GB2312" w:eastAsia="仿宋_GB2312" w:hAnsi="Times New Roman" w:cs="Wingdings" w:hint="eastAsia"/>
          <w:sz w:val="32"/>
          <w:szCs w:val="32"/>
        </w:rPr>
        <w:t>2.6</w:t>
      </w:r>
      <w:r>
        <w:rPr>
          <w:rFonts w:ascii="仿宋_GB2312" w:eastAsia="仿宋_GB2312" w:hAnsi="Times New Roman" w:cs="Wingdings" w:hint="eastAsia"/>
          <w:sz w:val="32"/>
          <w:szCs w:val="32"/>
        </w:rPr>
        <w:t>%，主要是</w:t>
      </w:r>
      <w:r w:rsidR="00B900BC">
        <w:rPr>
          <w:rFonts w:ascii="仿宋_GB2312" w:eastAsia="仿宋_GB2312" w:hAnsi="Times New Roman" w:cs="Wingdings" w:hint="eastAsia"/>
          <w:sz w:val="32"/>
          <w:szCs w:val="32"/>
        </w:rPr>
        <w:t>2020年度人员及项目均有增加</w:t>
      </w:r>
      <w:r>
        <w:rPr>
          <w:rFonts w:ascii="仿宋_GB2312" w:eastAsia="仿宋_GB2312" w:hAnsi="Times New Roman" w:cs="Wingdings" w:hint="eastAsia"/>
          <w:sz w:val="32"/>
          <w:szCs w:val="32"/>
        </w:rPr>
        <w:t>。</w:t>
      </w:r>
    </w:p>
    <w:p w:rsidR="00642B3E" w:rsidRDefault="001C617A">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noProof/>
          <w:sz w:val="32"/>
          <w:szCs w:val="32"/>
        </w:rPr>
        <w:lastRenderedPageBreak/>
        <w:drawing>
          <wp:anchor distT="0" distB="0" distL="114300" distR="114300" simplePos="0" relativeHeight="251676672" behindDoc="0" locked="0" layoutInCell="1" allowOverlap="1">
            <wp:simplePos x="0" y="0"/>
            <wp:positionH relativeFrom="column">
              <wp:posOffset>386080</wp:posOffset>
            </wp:positionH>
            <wp:positionV relativeFrom="paragraph">
              <wp:posOffset>496570</wp:posOffset>
            </wp:positionV>
            <wp:extent cx="4648200" cy="2508885"/>
            <wp:effectExtent l="19050" t="0" r="19050" b="571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42B3E" w:rsidRDefault="00642B3E" w:rsidP="00C12C9D">
      <w:pPr>
        <w:adjustRightInd w:val="0"/>
        <w:snapToGrid w:val="0"/>
        <w:spacing w:line="600" w:lineRule="exact"/>
        <w:rPr>
          <w:rFonts w:ascii="仿宋_GB2312" w:eastAsia="仿宋_GB2312" w:hAnsi="Times New Roman" w:cs="Wingdings"/>
          <w:sz w:val="32"/>
          <w:szCs w:val="32"/>
        </w:rPr>
      </w:pPr>
    </w:p>
    <w:p w:rsidR="009D641C" w:rsidRDefault="001968B1" w:rsidP="001E1CB5">
      <w:pPr>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（二）财政拨款收支与年初预算数对比情况</w:t>
      </w:r>
    </w:p>
    <w:p w:rsidR="009D641C" w:rsidRDefault="001968B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本部门2020年度一般公共预算财政拨款收入</w:t>
      </w:r>
      <w:r w:rsidR="00F72113">
        <w:rPr>
          <w:rFonts w:ascii="仿宋_GB2312" w:eastAsia="仿宋_GB2312" w:hAnsi="Times New Roman" w:cs="Wingdings" w:hint="eastAsia"/>
          <w:sz w:val="32"/>
          <w:szCs w:val="32"/>
        </w:rPr>
        <w:t>117.67</w:t>
      </w:r>
      <w:r>
        <w:rPr>
          <w:rFonts w:ascii="仿宋_GB2312" w:eastAsia="仿宋_GB2312" w:hAnsi="Times New Roman" w:cs="Wingdings" w:hint="eastAsia"/>
          <w:sz w:val="32"/>
          <w:szCs w:val="32"/>
        </w:rPr>
        <w:t>万元，完成年初预算的</w:t>
      </w:r>
      <w:r w:rsidR="00954E4F">
        <w:rPr>
          <w:rFonts w:ascii="仿宋_GB2312" w:eastAsia="仿宋_GB2312" w:hAnsi="Times New Roman" w:cs="Wingdings" w:hint="eastAsia"/>
          <w:sz w:val="32"/>
          <w:szCs w:val="32"/>
        </w:rPr>
        <w:t>99.3</w:t>
      </w:r>
      <w:r>
        <w:rPr>
          <w:rFonts w:ascii="仿宋_GB2312" w:eastAsia="仿宋_GB2312" w:hAnsi="Times New Roman" w:cs="Wingdings" w:hint="eastAsia"/>
          <w:sz w:val="32"/>
          <w:szCs w:val="32"/>
        </w:rPr>
        <w:t>%,比年初预算</w:t>
      </w:r>
      <w:r w:rsidR="00954E4F">
        <w:rPr>
          <w:rFonts w:ascii="仿宋_GB2312" w:eastAsia="仿宋_GB2312" w:hAnsi="Times New Roman" w:cs="Wingdings" w:hint="eastAsia"/>
          <w:sz w:val="32"/>
          <w:szCs w:val="32"/>
        </w:rPr>
        <w:t>减少0.85</w:t>
      </w:r>
      <w:r>
        <w:rPr>
          <w:rFonts w:ascii="仿宋_GB2312" w:eastAsia="仿宋_GB2312" w:hAnsi="Times New Roman" w:cs="Wingdings" w:hint="eastAsia"/>
          <w:sz w:val="32"/>
          <w:szCs w:val="32"/>
        </w:rPr>
        <w:t>万元，决算数</w:t>
      </w:r>
      <w:r w:rsidR="00954E4F">
        <w:rPr>
          <w:rFonts w:ascii="仿宋_GB2312" w:eastAsia="仿宋_GB2312" w:hAnsi="Times New Roman" w:cs="Wingdings" w:hint="eastAsia"/>
          <w:sz w:val="32"/>
          <w:szCs w:val="32"/>
        </w:rPr>
        <w:t>小</w:t>
      </w:r>
      <w:r>
        <w:rPr>
          <w:rFonts w:ascii="仿宋_GB2312" w:eastAsia="仿宋_GB2312" w:hAnsi="Times New Roman" w:cs="Wingdings" w:hint="eastAsia"/>
          <w:sz w:val="32"/>
          <w:szCs w:val="32"/>
        </w:rPr>
        <w:t>于预算数主要原因是</w:t>
      </w:r>
      <w:r w:rsidR="00C13CD8">
        <w:rPr>
          <w:rFonts w:ascii="仿宋_GB2312" w:eastAsia="仿宋_GB2312" w:hAnsi="Times New Roman" w:cs="Wingdings" w:hint="eastAsia"/>
          <w:sz w:val="32"/>
          <w:szCs w:val="32"/>
        </w:rPr>
        <w:t>因客观原因部分资金未能支付</w:t>
      </w:r>
      <w:r>
        <w:rPr>
          <w:rFonts w:ascii="仿宋_GB2312" w:eastAsia="仿宋_GB2312" w:hAnsi="Times New Roman" w:cs="Wingdings" w:hint="eastAsia"/>
          <w:sz w:val="32"/>
          <w:szCs w:val="32"/>
        </w:rPr>
        <w:t>；本年支出</w:t>
      </w:r>
      <w:r w:rsidR="00EF7AC1">
        <w:rPr>
          <w:rFonts w:ascii="仿宋_GB2312" w:eastAsia="仿宋_GB2312" w:hAnsi="Times New Roman" w:cs="Wingdings" w:hint="eastAsia"/>
          <w:sz w:val="32"/>
          <w:szCs w:val="32"/>
        </w:rPr>
        <w:t>109.47</w:t>
      </w:r>
      <w:r>
        <w:rPr>
          <w:rFonts w:ascii="仿宋_GB2312" w:eastAsia="仿宋_GB2312" w:hAnsi="Times New Roman" w:cs="Wingdings" w:hint="eastAsia"/>
          <w:sz w:val="32"/>
          <w:szCs w:val="32"/>
        </w:rPr>
        <w:t>万元，完成年初预算的</w:t>
      </w:r>
      <w:r w:rsidR="00954E4F">
        <w:rPr>
          <w:rFonts w:ascii="仿宋_GB2312" w:eastAsia="仿宋_GB2312" w:hAnsi="Times New Roman" w:cs="Wingdings" w:hint="eastAsia"/>
          <w:sz w:val="32"/>
          <w:szCs w:val="32"/>
        </w:rPr>
        <w:t>92.4</w:t>
      </w:r>
      <w:r>
        <w:rPr>
          <w:rFonts w:ascii="仿宋_GB2312" w:eastAsia="仿宋_GB2312" w:hAnsi="Times New Roman" w:cs="Wingdings" w:hint="eastAsia"/>
          <w:sz w:val="32"/>
          <w:szCs w:val="32"/>
        </w:rPr>
        <w:t>%,比年初预算</w:t>
      </w:r>
      <w:r w:rsidR="006310A3">
        <w:rPr>
          <w:rFonts w:ascii="仿宋_GB2312" w:eastAsia="仿宋_GB2312" w:hAnsi="Times New Roman" w:cs="Wingdings" w:hint="eastAsia"/>
          <w:sz w:val="32"/>
          <w:szCs w:val="32"/>
        </w:rPr>
        <w:t>减少9.05</w:t>
      </w:r>
      <w:r>
        <w:rPr>
          <w:rFonts w:ascii="仿宋_GB2312" w:eastAsia="仿宋_GB2312" w:hAnsi="Times New Roman" w:cs="Wingdings" w:hint="eastAsia"/>
          <w:sz w:val="32"/>
          <w:szCs w:val="32"/>
        </w:rPr>
        <w:t>万元，决算数</w:t>
      </w:r>
      <w:r w:rsidR="006310A3">
        <w:rPr>
          <w:rFonts w:ascii="仿宋_GB2312" w:eastAsia="仿宋_GB2312" w:hAnsi="Times New Roman" w:cs="Wingdings" w:hint="eastAsia"/>
          <w:sz w:val="32"/>
          <w:szCs w:val="32"/>
        </w:rPr>
        <w:t>小</w:t>
      </w:r>
      <w:r>
        <w:rPr>
          <w:rFonts w:ascii="仿宋_GB2312" w:eastAsia="仿宋_GB2312" w:hAnsi="Times New Roman" w:cs="Wingdings" w:hint="eastAsia"/>
          <w:sz w:val="32"/>
          <w:szCs w:val="32"/>
        </w:rPr>
        <w:t>于预算数主要原因是</w:t>
      </w:r>
      <w:r w:rsidR="006310A3">
        <w:rPr>
          <w:rFonts w:ascii="仿宋_GB2312" w:eastAsia="仿宋_GB2312" w:hAnsi="Times New Roman" w:cs="Wingdings" w:hint="eastAsia"/>
          <w:sz w:val="32"/>
          <w:szCs w:val="32"/>
        </w:rPr>
        <w:t>因客观原因部分资金未能支付</w:t>
      </w:r>
      <w:r>
        <w:rPr>
          <w:rFonts w:ascii="仿宋_GB2312" w:eastAsia="仿宋_GB2312" w:hAnsi="Times New Roman" w:cs="Wingdings" w:hint="eastAsia"/>
          <w:sz w:val="32"/>
          <w:szCs w:val="32"/>
        </w:rPr>
        <w:t>。</w:t>
      </w:r>
    </w:p>
    <w:p w:rsidR="00683668" w:rsidRDefault="00683668" w:rsidP="00683668">
      <w:pPr>
        <w:adjustRightInd w:val="0"/>
        <w:snapToGrid w:val="0"/>
        <w:spacing w:line="600" w:lineRule="exact"/>
        <w:ind w:firstLineChars="200" w:firstLine="640"/>
        <w:rPr>
          <w:rFonts w:ascii="仿宋_GB2312" w:eastAsia="仿宋_GB2312" w:hAnsi="Times New Roman" w:cs="Wingdings"/>
          <w:sz w:val="32"/>
          <w:szCs w:val="32"/>
        </w:rPr>
      </w:pPr>
      <w:r w:rsidRPr="00683668">
        <w:rPr>
          <w:rFonts w:ascii="仿宋_GB2312" w:eastAsia="仿宋_GB2312" w:hAnsi="Times New Roman" w:cs="Wingdings"/>
          <w:sz w:val="32"/>
          <w:szCs w:val="32"/>
        </w:rPr>
        <w:drawing>
          <wp:anchor distT="0" distB="0" distL="114300" distR="114300" simplePos="0" relativeHeight="251682816" behindDoc="0" locked="0" layoutInCell="1" allowOverlap="1">
            <wp:simplePos x="0" y="0"/>
            <wp:positionH relativeFrom="column">
              <wp:posOffset>481965</wp:posOffset>
            </wp:positionH>
            <wp:positionV relativeFrom="paragraph">
              <wp:posOffset>506730</wp:posOffset>
            </wp:positionV>
            <wp:extent cx="4020820" cy="2327910"/>
            <wp:effectExtent l="19050" t="0" r="17780" b="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D641C" w:rsidRDefault="001968B1">
      <w:pPr>
        <w:numPr>
          <w:ilvl w:val="0"/>
          <w:numId w:val="3"/>
        </w:num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lastRenderedPageBreak/>
        <w:t>财政拨款支出决算结构情况。</w:t>
      </w:r>
    </w:p>
    <w:p w:rsidR="009D641C" w:rsidRDefault="001968B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年度财政拨款支出</w:t>
      </w:r>
      <w:r w:rsidR="00770EC1">
        <w:rPr>
          <w:rFonts w:ascii="仿宋_GB2312" w:eastAsia="仿宋_GB2312" w:hAnsi="Times New Roman" w:cs="Wingdings" w:hint="eastAsia"/>
          <w:sz w:val="32"/>
          <w:szCs w:val="32"/>
        </w:rPr>
        <w:t>109.47</w:t>
      </w:r>
      <w:r>
        <w:rPr>
          <w:rFonts w:ascii="仿宋_GB2312" w:eastAsia="仿宋_GB2312" w:hAnsi="Times New Roman" w:cs="Wingdings" w:hint="eastAsia"/>
          <w:sz w:val="32"/>
          <w:szCs w:val="32"/>
        </w:rPr>
        <w:t>万元，主要用于以下方面：一般公共服务（类）支出</w:t>
      </w:r>
      <w:r w:rsidR="00445FB9">
        <w:rPr>
          <w:rFonts w:ascii="仿宋_GB2312" w:eastAsia="仿宋_GB2312" w:hAnsi="Times New Roman" w:cs="Wingdings" w:hint="eastAsia"/>
          <w:sz w:val="32"/>
          <w:szCs w:val="32"/>
        </w:rPr>
        <w:t>85.8</w:t>
      </w:r>
      <w:r>
        <w:rPr>
          <w:rFonts w:ascii="仿宋_GB2312" w:eastAsia="仿宋_GB2312" w:hAnsi="Times New Roman" w:cs="Wingdings" w:hint="eastAsia"/>
          <w:sz w:val="32"/>
          <w:szCs w:val="32"/>
        </w:rPr>
        <w:t>万元，占</w:t>
      </w:r>
      <w:r w:rsidR="00445FB9">
        <w:rPr>
          <w:rFonts w:ascii="仿宋_GB2312" w:eastAsia="仿宋_GB2312" w:hAnsi="Times New Roman" w:cs="Wingdings" w:hint="eastAsia"/>
          <w:sz w:val="32"/>
          <w:szCs w:val="32"/>
        </w:rPr>
        <w:t>78.4</w:t>
      </w:r>
      <w:r>
        <w:rPr>
          <w:rFonts w:ascii="仿宋_GB2312" w:eastAsia="仿宋_GB2312" w:hAnsi="Times New Roman" w:cs="Wingdings" w:hint="eastAsia"/>
          <w:sz w:val="32"/>
          <w:szCs w:val="32"/>
        </w:rPr>
        <w:t>%；社会保障和就业（类）支出</w:t>
      </w:r>
      <w:r w:rsidR="00B301BA">
        <w:rPr>
          <w:rFonts w:ascii="仿宋_GB2312" w:eastAsia="仿宋_GB2312" w:hAnsi="Times New Roman" w:cs="Wingdings" w:hint="eastAsia"/>
          <w:sz w:val="32"/>
          <w:szCs w:val="32"/>
        </w:rPr>
        <w:t>12.02</w:t>
      </w:r>
      <w:r>
        <w:rPr>
          <w:rFonts w:ascii="仿宋_GB2312" w:eastAsia="仿宋_GB2312" w:hAnsi="Times New Roman" w:cs="Wingdings" w:hint="eastAsia"/>
          <w:sz w:val="32"/>
          <w:szCs w:val="32"/>
        </w:rPr>
        <w:t>万元，占</w:t>
      </w:r>
      <w:r w:rsidR="00B301BA">
        <w:rPr>
          <w:rFonts w:ascii="仿宋_GB2312" w:eastAsia="仿宋_GB2312" w:hAnsi="Times New Roman" w:cs="Wingdings" w:hint="eastAsia"/>
          <w:sz w:val="32"/>
          <w:szCs w:val="32"/>
        </w:rPr>
        <w:t>11.0</w:t>
      </w:r>
      <w:r>
        <w:rPr>
          <w:rFonts w:ascii="仿宋_GB2312" w:eastAsia="仿宋_GB2312" w:hAnsi="Times New Roman" w:cs="Wingdings" w:hint="eastAsia"/>
          <w:sz w:val="32"/>
          <w:szCs w:val="32"/>
        </w:rPr>
        <w:t>%；</w:t>
      </w:r>
      <w:r w:rsidR="001A5322">
        <w:rPr>
          <w:rFonts w:ascii="仿宋_GB2312" w:eastAsia="仿宋_GB2312" w:hAnsi="Times New Roman" w:cs="Wingdings" w:hint="eastAsia"/>
          <w:sz w:val="32"/>
          <w:szCs w:val="32"/>
        </w:rPr>
        <w:t>卫生健康（类）支出5.76万元，占5.</w:t>
      </w:r>
      <w:r w:rsidR="0080179E">
        <w:rPr>
          <w:rFonts w:ascii="仿宋_GB2312" w:eastAsia="仿宋_GB2312" w:hAnsi="Times New Roman" w:cs="Wingdings" w:hint="eastAsia"/>
          <w:sz w:val="32"/>
          <w:szCs w:val="32"/>
        </w:rPr>
        <w:t>2</w:t>
      </w:r>
      <w:r w:rsidR="001A5322">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住房保障（类）支出</w:t>
      </w:r>
      <w:r w:rsidR="00245613">
        <w:rPr>
          <w:rFonts w:ascii="仿宋_GB2312" w:eastAsia="仿宋_GB2312" w:hAnsi="Times New Roman" w:cs="Wingdings" w:hint="eastAsia"/>
          <w:sz w:val="32"/>
          <w:szCs w:val="32"/>
        </w:rPr>
        <w:t>5.89</w:t>
      </w:r>
      <w:r>
        <w:rPr>
          <w:rFonts w:ascii="仿宋_GB2312" w:eastAsia="仿宋_GB2312" w:hAnsi="Times New Roman" w:cs="Wingdings" w:hint="eastAsia"/>
          <w:sz w:val="32"/>
          <w:szCs w:val="32"/>
        </w:rPr>
        <w:t>万元，占</w:t>
      </w:r>
      <w:r w:rsidR="00245613">
        <w:rPr>
          <w:rFonts w:ascii="仿宋_GB2312" w:eastAsia="仿宋_GB2312" w:hAnsi="Times New Roman" w:cs="Wingdings" w:hint="eastAsia"/>
          <w:sz w:val="32"/>
          <w:szCs w:val="32"/>
        </w:rPr>
        <w:t>5.4</w:t>
      </w:r>
      <w:r>
        <w:rPr>
          <w:rFonts w:ascii="仿宋_GB2312" w:eastAsia="仿宋_GB2312" w:hAnsi="Times New Roman" w:cs="Wingdings" w:hint="eastAsia"/>
          <w:sz w:val="32"/>
          <w:szCs w:val="32"/>
        </w:rPr>
        <w:t>%。</w:t>
      </w:r>
    </w:p>
    <w:p w:rsidR="009D641C" w:rsidRDefault="00FF7739">
      <w:pPr>
        <w:adjustRightInd w:val="0"/>
        <w:snapToGrid w:val="0"/>
        <w:spacing w:line="600" w:lineRule="exact"/>
        <w:rPr>
          <w:rFonts w:ascii="楷体_GB2312" w:eastAsia="楷体_GB2312" w:hAnsi="Times New Roman" w:cs="Mongolian Baiti"/>
          <w:b/>
          <w:bCs/>
          <w:sz w:val="32"/>
          <w:szCs w:val="32"/>
        </w:rPr>
      </w:pPr>
      <w:r>
        <w:rPr>
          <w:rFonts w:ascii="Times New Roman" w:eastAsia="宋体" w:hAnsi="Times New Roman" w:cs="Times New Roman"/>
          <w:noProof/>
        </w:rPr>
        <w:drawing>
          <wp:anchor distT="0" distB="0" distL="114300" distR="114300" simplePos="0" relativeHeight="251680768" behindDoc="0" locked="0" layoutInCell="1" allowOverlap="1">
            <wp:simplePos x="0" y="0"/>
            <wp:positionH relativeFrom="column">
              <wp:posOffset>365125</wp:posOffset>
            </wp:positionH>
            <wp:positionV relativeFrom="paragraph">
              <wp:posOffset>816610</wp:posOffset>
            </wp:positionV>
            <wp:extent cx="4578985" cy="2743200"/>
            <wp:effectExtent l="19050" t="0" r="12065" b="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03504" w:rsidRPr="00A03504">
        <w:rPr>
          <w:rFonts w:ascii="Times New Roman" w:eastAsia="宋体" w:hAnsi="Times New Roman" w:cs="Times New Roman"/>
        </w:rPr>
        <w:pict>
          <v:group id="_x0000_s1030" style="position:absolute;left:0;text-align:left;margin-left:77.25pt;margin-top:16.6pt;width:281.6pt;height:173.95pt;z-index:-251653120;mso-position-horizontal-relative:text;mso-position-vertical-relative:text"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">
            <v:shape id="图片 1" o:spid="_x0000_s1032" type="#_x0000_t75" style="position:absolute;left:7157;top:180284;width:4586;height:2988"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imagedata r:id="rId20" o:title="" croptop="1490f" cropbottom="5217f" cropleft="2131f" cropright="1218f"/>
            </v:shape>
            <v:shape id="文本框 32" o:spid="_x0000_s1031" type="#_x0000_t202" style="position:absolute;left:6921;top:183134;width:5065;height:615"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stroked="f" strokeweight=".5pt">
              <v:textbox style="mso-next-textbox:#文本框 32">
                <w:txbxContent>
                  <w:p w:rsidR="00FF7739" w:rsidRDefault="00FF7739">
                    <w:pPr>
                      <w:adjustRightInd w:val="0"/>
                      <w:snapToGrid w:val="0"/>
                      <w:spacing w:after="160" w:line="560" w:lineRule="exact"/>
                      <w:jc w:val="center"/>
                      <w:rPr>
                        <w:rFonts w:ascii="仿宋_GB2312" w:eastAsia="仿宋_GB2312" w:hAnsi="Times New Roman" w:cs="Wingdings"/>
                        <w:sz w:val="28"/>
                        <w:szCs w:val="28"/>
                      </w:rPr>
                    </w:pPr>
                    <w:r>
                      <w:rPr>
                        <w:rFonts w:ascii="仿宋_GB2312" w:eastAsia="仿宋_GB2312" w:hAnsi="Times New Roman" w:cs="Wingdings" w:hint="eastAsia"/>
                        <w:sz w:val="28"/>
                        <w:szCs w:val="28"/>
                      </w:rPr>
                      <w:t>图X：财政拨款支出决算结构（按功能分类）</w:t>
                    </w:r>
                  </w:p>
                  <w:p w:rsidR="00FF7739" w:rsidRDefault="00FF7739">
                    <w:pPr>
                      <w:spacing w:after="160" w:line="480" w:lineRule="auto"/>
                      <w:rPr>
                        <w:rFonts w:ascii="Times New Roman" w:eastAsia="宋体" w:hAnsi="Times New Roman" w:cs="Times New Roman"/>
                        <w:sz w:val="20"/>
                      </w:rPr>
                    </w:pPr>
                  </w:p>
                </w:txbxContent>
              </v:textbox>
            </v:shape>
          </v:group>
        </w:pict>
      </w:r>
    </w:p>
    <w:p w:rsidR="009D641C" w:rsidRDefault="009D641C">
      <w:pPr>
        <w:adjustRightInd w:val="0"/>
        <w:snapToGrid w:val="0"/>
        <w:spacing w:line="600" w:lineRule="exact"/>
        <w:rPr>
          <w:rFonts w:ascii="楷体_GB2312" w:eastAsia="楷体_GB2312" w:hAnsi="Times New Roman" w:cs="Mongolian Baiti"/>
          <w:b/>
          <w:bCs/>
          <w:sz w:val="32"/>
          <w:szCs w:val="32"/>
        </w:rPr>
      </w:pPr>
    </w:p>
    <w:p w:rsidR="009D641C" w:rsidRDefault="001968B1">
      <w:p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（四）一般公共预算基本支出决算情况说明</w:t>
      </w:r>
    </w:p>
    <w:p w:rsidR="009D641C" w:rsidRDefault="001968B1">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年度财政拨款基本支出</w:t>
      </w:r>
      <w:r w:rsidR="00346F72">
        <w:rPr>
          <w:rFonts w:ascii="仿宋_GB2312" w:eastAsia="仿宋_GB2312" w:hAnsi="Times New Roman" w:cs="Wingdings" w:hint="eastAsia"/>
          <w:sz w:val="32"/>
          <w:szCs w:val="32"/>
        </w:rPr>
        <w:t>92.16</w:t>
      </w:r>
      <w:r>
        <w:rPr>
          <w:rFonts w:ascii="仿宋_GB2312" w:eastAsia="仿宋_GB2312" w:hAnsi="Times New Roman" w:cs="Wingdings" w:hint="eastAsia"/>
          <w:sz w:val="32"/>
          <w:szCs w:val="32"/>
        </w:rPr>
        <w:t xml:space="preserve">万元，其中：人员经费 </w:t>
      </w:r>
      <w:r w:rsidR="00346F72">
        <w:rPr>
          <w:rFonts w:ascii="仿宋_GB2312" w:eastAsia="仿宋_GB2312" w:hAnsi="Times New Roman" w:cs="Wingdings" w:hint="eastAsia"/>
          <w:sz w:val="32"/>
          <w:szCs w:val="32"/>
        </w:rPr>
        <w:t>83.52</w:t>
      </w:r>
      <w:r>
        <w:rPr>
          <w:rFonts w:ascii="仿宋_GB2312" w:eastAsia="仿宋_GB2312" w:hAnsi="Times New Roman" w:cs="Wingdings" w:hint="eastAsia"/>
          <w:sz w:val="32"/>
          <w:szCs w:val="32"/>
        </w:rPr>
        <w:t>万元，主要包括基本工资、奖金、机关事业单位基本养老保险缴费、职工基本医疗保险缴费、住房公积金、其他社会保障缴费；公用经费</w:t>
      </w:r>
      <w:r w:rsidR="007E26E7">
        <w:rPr>
          <w:rFonts w:ascii="仿宋_GB2312" w:eastAsia="仿宋_GB2312" w:hAnsi="Times New Roman" w:cs="Wingdings" w:hint="eastAsia"/>
          <w:sz w:val="32"/>
          <w:szCs w:val="32"/>
        </w:rPr>
        <w:t>8.64</w:t>
      </w:r>
      <w:r>
        <w:rPr>
          <w:rFonts w:ascii="仿宋_GB2312" w:eastAsia="仿宋_GB2312" w:hAnsi="Times New Roman" w:cs="Wingdings" w:hint="eastAsia"/>
          <w:sz w:val="32"/>
          <w:szCs w:val="32"/>
        </w:rPr>
        <w:t>万元，主要包括办公费、取暖费、其他交通费用。</w:t>
      </w:r>
    </w:p>
    <w:p w:rsidR="009D641C" w:rsidRPr="006244FE" w:rsidRDefault="001968B1" w:rsidP="006244FE">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五、一般公共预算“三公” 经费支出决算情况说明</w:t>
      </w:r>
    </w:p>
    <w:p w:rsidR="009D641C" w:rsidRDefault="001968B1" w:rsidP="001E1CB5">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（一）“三公”经费财政拨款支出决算总体情况说明</w:t>
      </w:r>
    </w:p>
    <w:p w:rsidR="008D2B2A" w:rsidRDefault="008D2B2A" w:rsidP="00222C10">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本部门2020年度“三公”经费财政拨款支出预算为0万元，支出决算为0</w:t>
      </w:r>
      <w:r w:rsidR="00AA3A85">
        <w:rPr>
          <w:rFonts w:ascii="仿宋_GB2312" w:eastAsia="仿宋_GB2312" w:hAnsi="Times New Roman" w:cs="Wingdings" w:hint="eastAsia"/>
          <w:sz w:val="32"/>
          <w:szCs w:val="32"/>
        </w:rPr>
        <w:t>万</w:t>
      </w:r>
      <w:r>
        <w:rPr>
          <w:rFonts w:ascii="仿宋_GB2312" w:eastAsia="仿宋_GB2312" w:hAnsi="Times New Roman" w:cs="Wingdings" w:hint="eastAsia"/>
          <w:sz w:val="32"/>
          <w:szCs w:val="32"/>
        </w:rPr>
        <w:t>元，完成预算的0.0%,较预算无增减变化，主要是2020年度无“三公”经费；与2019年度持平，主要是2020年度无“三公”经费。</w:t>
      </w:r>
    </w:p>
    <w:p w:rsidR="009D641C" w:rsidRDefault="001968B1" w:rsidP="001E1CB5">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（二）“三公”经费财政拨款支出决算具体情况说明</w:t>
      </w:r>
    </w:p>
    <w:p w:rsidR="009D641C" w:rsidRDefault="001968B1" w:rsidP="001E1CB5">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t>1.因公出国（境）费。</w:t>
      </w:r>
      <w:r w:rsidR="00CA5B2C">
        <w:rPr>
          <w:rFonts w:ascii="仿宋_GB2312" w:eastAsia="仿宋_GB2312" w:hAnsi="仿宋_GB2312" w:cs="仿宋_GB2312" w:hint="eastAsia"/>
          <w:sz w:val="32"/>
          <w:szCs w:val="32"/>
        </w:rPr>
        <w:t>本部门2020年因公出国（境）费支出0万元，未发生此类支出。</w:t>
      </w:r>
      <w:r w:rsidR="00CA5B2C">
        <w:rPr>
          <w:rFonts w:ascii="仿宋_GB2312" w:eastAsia="仿宋_GB2312" w:hAnsi="Times New Roman" w:cs="Wingdings" w:hint="eastAsia"/>
          <w:sz w:val="32"/>
          <w:szCs w:val="32"/>
        </w:rPr>
        <w:t>因公出国（境）费支出与年初预算持平，与2019年度决算支出持平</w:t>
      </w:r>
      <w:r>
        <w:rPr>
          <w:rFonts w:ascii="仿宋_GB2312" w:eastAsia="仿宋_GB2312" w:hAnsi="Times New Roman" w:cs="Wingdings" w:hint="eastAsia"/>
          <w:sz w:val="32"/>
          <w:szCs w:val="32"/>
        </w:rPr>
        <w:t>。</w:t>
      </w:r>
    </w:p>
    <w:p w:rsidR="009D641C" w:rsidRDefault="001968B1" w:rsidP="001E1CB5">
      <w:pPr>
        <w:adjustRightInd w:val="0"/>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2.公务用车购置及运行维护费。</w:t>
      </w:r>
      <w:r w:rsidR="00241847">
        <w:rPr>
          <w:rFonts w:ascii="仿宋_GB2312" w:eastAsia="仿宋_GB2312" w:hAnsi="仿宋_GB2312" w:cs="仿宋_GB2312" w:hint="eastAsia"/>
          <w:sz w:val="32"/>
          <w:szCs w:val="32"/>
        </w:rPr>
        <w:t>本部门2020年公务用车购置及运行维护费支出0万元，未发生此类支出，公务用车购置及运行维护费支出</w:t>
      </w:r>
      <w:r w:rsidR="00241847">
        <w:rPr>
          <w:rFonts w:ascii="仿宋_GB2312" w:eastAsia="仿宋_GB2312" w:hAnsi="Times New Roman" w:cs="Wingdings" w:hint="eastAsia"/>
          <w:sz w:val="32"/>
          <w:szCs w:val="32"/>
        </w:rPr>
        <w:t>与年初预算持平，与2019年度决算支出持平</w:t>
      </w:r>
      <w:r>
        <w:rPr>
          <w:rFonts w:ascii="仿宋_GB2312" w:eastAsia="仿宋_GB2312" w:hAnsi="Times New Roman" w:cs="Wingdings" w:hint="eastAsia"/>
          <w:sz w:val="32"/>
          <w:szCs w:val="32"/>
        </w:rPr>
        <w:t>。</w:t>
      </w:r>
      <w:r>
        <w:rPr>
          <w:rFonts w:ascii="仿宋_GB2312" w:eastAsia="仿宋_GB2312" w:hAnsi="Times New Roman" w:cs="Mongolian Baiti" w:hint="eastAsia"/>
          <w:b/>
          <w:bCs/>
          <w:sz w:val="32"/>
          <w:szCs w:val="32"/>
        </w:rPr>
        <w:t>其中：</w:t>
      </w:r>
    </w:p>
    <w:p w:rsidR="009D641C" w:rsidRDefault="001968B1" w:rsidP="001E1CB5">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公务用车购置费支出：</w:t>
      </w:r>
      <w:r w:rsidR="001F2735">
        <w:rPr>
          <w:rFonts w:ascii="仿宋_GB2312" w:eastAsia="仿宋_GB2312" w:hAnsi="Times New Roman" w:cs="Wingdings" w:hint="eastAsia"/>
          <w:sz w:val="32"/>
          <w:szCs w:val="32"/>
        </w:rPr>
        <w:t>本部门2020年度公务用车购置量0辆，发生“公务用车购置”经费支出0万元</w:t>
      </w:r>
      <w:r w:rsidR="001F2735">
        <w:rPr>
          <w:rFonts w:ascii="仿宋_GB2312" w:eastAsia="仿宋_GB2312" w:hAnsi="仿宋_GB2312" w:cs="仿宋_GB2312" w:hint="eastAsia"/>
          <w:sz w:val="32"/>
          <w:szCs w:val="32"/>
        </w:rPr>
        <w:t>，未发生此类支出</w:t>
      </w:r>
      <w:r w:rsidR="001F2735">
        <w:rPr>
          <w:rFonts w:ascii="仿宋_GB2312" w:eastAsia="仿宋_GB2312" w:hAnsi="Times New Roman" w:cs="Wingdings" w:hint="eastAsia"/>
          <w:sz w:val="32"/>
          <w:szCs w:val="32"/>
        </w:rPr>
        <w:t>。公务用车购置费支出与年初预算持平，与2019年度决算支出持平</w:t>
      </w:r>
      <w:r>
        <w:rPr>
          <w:rFonts w:ascii="仿宋_GB2312" w:eastAsia="仿宋_GB2312" w:hAnsi="Times New Roman" w:cs="Wingdings" w:hint="eastAsia"/>
          <w:sz w:val="32"/>
          <w:szCs w:val="32"/>
        </w:rPr>
        <w:t>。</w:t>
      </w:r>
    </w:p>
    <w:p w:rsidR="009D641C" w:rsidRDefault="001968B1" w:rsidP="001E1CB5">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公务用车运行维护费支出：</w:t>
      </w:r>
      <w:r w:rsidR="006760FD">
        <w:rPr>
          <w:rFonts w:ascii="仿宋_GB2312" w:eastAsia="仿宋_GB2312" w:hAnsi="Times New Roman" w:cs="Wingdings" w:hint="eastAsia"/>
          <w:sz w:val="32"/>
          <w:szCs w:val="32"/>
        </w:rPr>
        <w:t>本部门2020年度单位公务用车保有量0辆,发生运行维护费支出0万元，</w:t>
      </w:r>
      <w:r w:rsidR="006760FD">
        <w:rPr>
          <w:rFonts w:ascii="仿宋_GB2312" w:eastAsia="仿宋_GB2312" w:hAnsi="仿宋_GB2312" w:cs="仿宋_GB2312" w:hint="eastAsia"/>
          <w:sz w:val="32"/>
          <w:szCs w:val="32"/>
        </w:rPr>
        <w:t>未发生此类支出</w:t>
      </w:r>
      <w:r w:rsidR="006760FD">
        <w:rPr>
          <w:rFonts w:ascii="仿宋_GB2312" w:eastAsia="仿宋_GB2312" w:hAnsi="Times New Roman" w:cs="Wingdings" w:hint="eastAsia"/>
          <w:sz w:val="32"/>
          <w:szCs w:val="32"/>
        </w:rPr>
        <w:t>。公车运行维护费支出与年初预算持平，与2019年度决算支出持平</w:t>
      </w:r>
      <w:r>
        <w:rPr>
          <w:rFonts w:ascii="仿宋_GB2312" w:eastAsia="仿宋_GB2312" w:hAnsi="Times New Roman" w:cs="Wingdings" w:hint="eastAsia"/>
          <w:sz w:val="32"/>
          <w:szCs w:val="32"/>
        </w:rPr>
        <w:t>。</w:t>
      </w:r>
    </w:p>
    <w:p w:rsidR="009D641C" w:rsidRDefault="001968B1" w:rsidP="001E1CB5">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lastRenderedPageBreak/>
        <w:t>3.公务接待费。</w:t>
      </w:r>
      <w:r w:rsidR="00E2018B">
        <w:rPr>
          <w:rFonts w:ascii="仿宋_GB2312" w:eastAsia="仿宋_GB2312" w:hAnsi="仿宋_GB2312" w:cs="仿宋_GB2312" w:hint="eastAsia"/>
          <w:sz w:val="32"/>
          <w:szCs w:val="32"/>
        </w:rPr>
        <w:t>本部门2020年公务接待费支出0万元，未发生此类支出。</w:t>
      </w:r>
      <w:r w:rsidR="00E2018B">
        <w:rPr>
          <w:rFonts w:ascii="仿宋_GB2312" w:eastAsia="仿宋_GB2312" w:hAnsi="Times New Roman" w:cs="Wingdings" w:hint="eastAsia"/>
          <w:sz w:val="32"/>
          <w:szCs w:val="32"/>
        </w:rPr>
        <w:t>公务接待费支出与年初预算持平，与2019年度决算支出持平</w:t>
      </w:r>
      <w:r>
        <w:rPr>
          <w:rFonts w:ascii="仿宋_GB2312" w:eastAsia="仿宋_GB2312" w:hAnsi="Times New Roman" w:cs="Wingdings" w:hint="eastAsia"/>
          <w:sz w:val="32"/>
          <w:szCs w:val="32"/>
        </w:rPr>
        <w:t>。</w:t>
      </w:r>
    </w:p>
    <w:p w:rsidR="009D641C" w:rsidRDefault="001968B1">
      <w:pPr>
        <w:adjustRightInd w:val="0"/>
        <w:snapToGrid w:val="0"/>
        <w:spacing w:line="60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9D641C" w:rsidRDefault="001968B1" w:rsidP="001E1CB5">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（一）预算绩效管理工作开展情况</w:t>
      </w:r>
    </w:p>
    <w:p w:rsidR="009D641C" w:rsidRDefault="001968B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根据预算绩效管理要求，本部门组织对2020年度项目支出全面开展绩效自评，其中，一般公共预算一级项目</w:t>
      </w:r>
      <w:r w:rsidR="003443EC">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个，共涉及资金</w:t>
      </w:r>
      <w:r w:rsidR="00C91DCE">
        <w:rPr>
          <w:rFonts w:ascii="仿宋_GB2312" w:eastAsia="仿宋_GB2312" w:hAnsi="仿宋_GB2312" w:cs="仿宋_GB2312" w:hint="eastAsia"/>
          <w:sz w:val="32"/>
          <w:szCs w:val="32"/>
        </w:rPr>
        <w:t>17.31</w:t>
      </w:r>
      <w:r>
        <w:rPr>
          <w:rFonts w:ascii="仿宋_GB2312" w:eastAsia="仿宋_GB2312" w:hAnsi="仿宋_GB2312" w:cs="仿宋_GB2312" w:hint="eastAsia"/>
          <w:sz w:val="32"/>
          <w:szCs w:val="32"/>
        </w:rPr>
        <w:t>万元，占一般公共预算项目支出总额的</w:t>
      </w:r>
      <w:r w:rsidR="00566E05">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w:t>
      </w:r>
    </w:p>
    <w:p w:rsidR="009D641C" w:rsidRDefault="001968B1">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组织对“</w:t>
      </w:r>
      <w:r w:rsidR="005C12F1" w:rsidRPr="005C12F1">
        <w:rPr>
          <w:rFonts w:ascii="仿宋_GB2312" w:eastAsia="仿宋_GB2312" w:hAnsi="仿宋_GB2312" w:cs="仿宋_GB2312" w:hint="eastAsia"/>
          <w:sz w:val="32"/>
          <w:szCs w:val="32"/>
        </w:rPr>
        <w:t>行政事业单位体制管理和机构改革经费</w:t>
      </w:r>
      <w:r>
        <w:rPr>
          <w:rFonts w:ascii="仿宋_GB2312" w:eastAsia="仿宋_GB2312" w:hAnsi="仿宋_GB2312" w:cs="仿宋_GB2312" w:hint="eastAsia"/>
          <w:sz w:val="32"/>
          <w:szCs w:val="32"/>
        </w:rPr>
        <w:t>”</w:t>
      </w:r>
      <w:r w:rsidR="005C12F1">
        <w:rPr>
          <w:rFonts w:ascii="仿宋_GB2312" w:eastAsia="仿宋_GB2312" w:hAnsi="仿宋_GB2312" w:cs="仿宋_GB2312" w:hint="eastAsia"/>
          <w:sz w:val="32"/>
          <w:szCs w:val="32"/>
        </w:rPr>
        <w:t>及“</w:t>
      </w:r>
      <w:r w:rsidR="005C12F1" w:rsidRPr="005C12F1">
        <w:rPr>
          <w:rFonts w:ascii="仿宋_GB2312" w:eastAsia="仿宋_GB2312" w:hAnsi="仿宋_GB2312" w:cs="仿宋_GB2312" w:hint="eastAsia"/>
          <w:bCs/>
          <w:sz w:val="32"/>
          <w:szCs w:val="32"/>
        </w:rPr>
        <w:t>统一社会信用代码管理经费</w:t>
      </w:r>
      <w:r w:rsidR="005C12F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一级项目开展了部门评价，涉及一般公共预算支出</w:t>
      </w:r>
      <w:r w:rsidR="00BF6AD1">
        <w:rPr>
          <w:rFonts w:ascii="仿宋_GB2312" w:eastAsia="仿宋_GB2312" w:hAnsi="仿宋_GB2312" w:cs="仿宋_GB2312" w:hint="eastAsia"/>
          <w:sz w:val="32"/>
          <w:szCs w:val="32"/>
        </w:rPr>
        <w:t>10.92</w:t>
      </w:r>
      <w:r>
        <w:rPr>
          <w:rFonts w:ascii="仿宋_GB2312" w:eastAsia="仿宋_GB2312" w:hAnsi="仿宋_GB2312" w:cs="仿宋_GB2312" w:hint="eastAsia"/>
          <w:sz w:val="32"/>
          <w:szCs w:val="32"/>
        </w:rPr>
        <w:t>万元。从评价情况来看，</w:t>
      </w:r>
      <w:r w:rsidR="00DB28E4" w:rsidRPr="00DB28E4">
        <w:rPr>
          <w:rFonts w:ascii="仿宋_GB2312" w:eastAsia="仿宋_GB2312" w:hAnsi="仿宋_GB2312" w:cs="仿宋_GB2312" w:hint="eastAsia"/>
          <w:sz w:val="32"/>
          <w:szCs w:val="32"/>
        </w:rPr>
        <w:t>总体平均得分在95</w:t>
      </w:r>
      <w:r w:rsidR="00DB28E4">
        <w:rPr>
          <w:rFonts w:ascii="仿宋_GB2312" w:eastAsia="仿宋_GB2312" w:hAnsi="仿宋_GB2312" w:cs="仿宋_GB2312" w:hint="eastAsia"/>
          <w:sz w:val="32"/>
          <w:szCs w:val="32"/>
        </w:rPr>
        <w:t>分</w:t>
      </w:r>
      <w:r w:rsidR="00DB28E4" w:rsidRPr="00DB28E4">
        <w:rPr>
          <w:rFonts w:ascii="仿宋_GB2312" w:eastAsia="仿宋_GB2312" w:hAnsi="仿宋_GB2312" w:cs="仿宋_GB2312" w:hint="eastAsia"/>
          <w:sz w:val="32"/>
          <w:szCs w:val="32"/>
        </w:rPr>
        <w:t>以上，严格按照经费管理使用要求和相应项目实施方案要求进行收支和管理，做到了严格专款专用，投入到位，没有出现项目资金被挤占、挪用的情况，发挥效益，项目顺利实施，评价结论为良好</w:t>
      </w:r>
      <w:r w:rsidR="003D36DA">
        <w:rPr>
          <w:rFonts w:ascii="仿宋_GB2312" w:eastAsia="仿宋_GB2312" w:hAnsi="仿宋_GB2312" w:cs="仿宋_GB2312" w:hint="eastAsia"/>
          <w:sz w:val="32"/>
          <w:szCs w:val="32"/>
        </w:rPr>
        <w:t>。</w:t>
      </w:r>
    </w:p>
    <w:p w:rsidR="009D641C" w:rsidRDefault="001968B1" w:rsidP="001E1CB5">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 部门决算中项目绩效自评结果</w:t>
      </w:r>
    </w:p>
    <w:p w:rsidR="009D641C" w:rsidRDefault="001968B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B437F8">
        <w:rPr>
          <w:rFonts w:ascii="仿宋_GB2312" w:eastAsia="仿宋_GB2312" w:hAnsi="仿宋_GB2312" w:cs="仿宋_GB2312" w:hint="eastAsia"/>
          <w:sz w:val="32"/>
          <w:szCs w:val="32"/>
        </w:rPr>
        <w:t>“</w:t>
      </w:r>
      <w:r w:rsidR="00B437F8" w:rsidRPr="005C12F1">
        <w:rPr>
          <w:rFonts w:ascii="仿宋_GB2312" w:eastAsia="仿宋_GB2312" w:hAnsi="仿宋_GB2312" w:cs="仿宋_GB2312" w:hint="eastAsia"/>
          <w:sz w:val="32"/>
          <w:szCs w:val="32"/>
        </w:rPr>
        <w:t>行政事业单位体制管理和机构改革经费</w:t>
      </w:r>
      <w:r w:rsidR="00B437F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项目及</w:t>
      </w:r>
      <w:r w:rsidR="00B437F8">
        <w:rPr>
          <w:rFonts w:ascii="仿宋_GB2312" w:eastAsia="仿宋_GB2312" w:hAnsi="仿宋_GB2312" w:cs="仿宋_GB2312" w:hint="eastAsia"/>
          <w:sz w:val="32"/>
          <w:szCs w:val="32"/>
        </w:rPr>
        <w:t>“</w:t>
      </w:r>
      <w:r w:rsidR="00B437F8" w:rsidRPr="005C12F1">
        <w:rPr>
          <w:rFonts w:ascii="仿宋_GB2312" w:eastAsia="仿宋_GB2312" w:hAnsi="仿宋_GB2312" w:cs="仿宋_GB2312" w:hint="eastAsia"/>
          <w:bCs/>
          <w:sz w:val="32"/>
          <w:szCs w:val="32"/>
        </w:rPr>
        <w:t>统一社会信用代码管理经费</w:t>
      </w:r>
      <w:r w:rsidR="00B437F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项目等</w:t>
      </w:r>
      <w:r w:rsidR="006D5F8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个项目绩效自评结果。</w:t>
      </w:r>
    </w:p>
    <w:p w:rsidR="009D641C" w:rsidRDefault="00AB2A75" w:rsidP="00A42AFE">
      <w:pPr>
        <w:numPr>
          <w:ilvl w:val="0"/>
          <w:numId w:val="4"/>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5C12F1">
        <w:rPr>
          <w:rFonts w:ascii="仿宋_GB2312" w:eastAsia="仿宋_GB2312" w:hAnsi="仿宋_GB2312" w:cs="仿宋_GB2312" w:hint="eastAsia"/>
          <w:sz w:val="32"/>
          <w:szCs w:val="32"/>
        </w:rPr>
        <w:t>行政事业单位体制管理和机构改革经费</w:t>
      </w:r>
      <w:r>
        <w:rPr>
          <w:rFonts w:ascii="仿宋_GB2312" w:eastAsia="仿宋_GB2312" w:hAnsi="仿宋_GB2312" w:cs="仿宋_GB2312" w:hint="eastAsia"/>
          <w:sz w:val="32"/>
          <w:szCs w:val="32"/>
        </w:rPr>
        <w:t>”</w:t>
      </w:r>
      <w:r w:rsidR="001968B1">
        <w:rPr>
          <w:rFonts w:ascii="仿宋_GB2312" w:eastAsia="仿宋_GB2312" w:hAnsi="仿宋_GB2312" w:cs="仿宋_GB2312" w:hint="eastAsia"/>
          <w:sz w:val="32"/>
          <w:szCs w:val="32"/>
        </w:rPr>
        <w:t>项目自评综述：根据年初设定的绩效目标，</w:t>
      </w:r>
      <w:r w:rsidR="00DB295E">
        <w:rPr>
          <w:rFonts w:ascii="仿宋_GB2312" w:eastAsia="仿宋_GB2312" w:hAnsi="仿宋_GB2312" w:cs="仿宋_GB2312" w:hint="eastAsia"/>
          <w:sz w:val="32"/>
          <w:szCs w:val="32"/>
        </w:rPr>
        <w:t>“</w:t>
      </w:r>
      <w:r w:rsidR="00DB295E" w:rsidRPr="005C12F1">
        <w:rPr>
          <w:rFonts w:ascii="仿宋_GB2312" w:eastAsia="仿宋_GB2312" w:hAnsi="仿宋_GB2312" w:cs="仿宋_GB2312" w:hint="eastAsia"/>
          <w:sz w:val="32"/>
          <w:szCs w:val="32"/>
        </w:rPr>
        <w:t>行政事业单位体制管理和机</w:t>
      </w:r>
      <w:r w:rsidR="00DB295E" w:rsidRPr="005C12F1">
        <w:rPr>
          <w:rFonts w:ascii="仿宋_GB2312" w:eastAsia="仿宋_GB2312" w:hAnsi="仿宋_GB2312" w:cs="仿宋_GB2312" w:hint="eastAsia"/>
          <w:sz w:val="32"/>
          <w:szCs w:val="32"/>
        </w:rPr>
        <w:lastRenderedPageBreak/>
        <w:t>构改革经费</w:t>
      </w:r>
      <w:r w:rsidR="00DB295E">
        <w:rPr>
          <w:rFonts w:ascii="仿宋_GB2312" w:eastAsia="仿宋_GB2312" w:hAnsi="仿宋_GB2312" w:cs="仿宋_GB2312" w:hint="eastAsia"/>
          <w:sz w:val="32"/>
          <w:szCs w:val="32"/>
        </w:rPr>
        <w:t>”</w:t>
      </w:r>
      <w:r w:rsidR="001968B1">
        <w:rPr>
          <w:rFonts w:ascii="仿宋_GB2312" w:eastAsia="仿宋_GB2312" w:hAnsi="仿宋_GB2312" w:cs="仿宋_GB2312" w:hint="eastAsia"/>
          <w:sz w:val="32"/>
          <w:szCs w:val="32"/>
        </w:rPr>
        <w:t>项目绩效自评得分为</w:t>
      </w:r>
      <w:r w:rsidR="007B52C0">
        <w:rPr>
          <w:rFonts w:ascii="仿宋_GB2312" w:eastAsia="仿宋_GB2312" w:hAnsi="仿宋_GB2312" w:cs="仿宋_GB2312" w:hint="eastAsia"/>
          <w:sz w:val="32"/>
          <w:szCs w:val="32"/>
        </w:rPr>
        <w:t>98</w:t>
      </w:r>
      <w:r w:rsidR="001968B1">
        <w:rPr>
          <w:rFonts w:ascii="仿宋_GB2312" w:eastAsia="仿宋_GB2312" w:hAnsi="仿宋_GB2312" w:cs="仿宋_GB2312" w:hint="eastAsia"/>
          <w:sz w:val="32"/>
          <w:szCs w:val="32"/>
        </w:rPr>
        <w:t>分（绩效自评表附后）。全年预算数为</w:t>
      </w:r>
      <w:r w:rsidR="00564BCD">
        <w:rPr>
          <w:rFonts w:ascii="仿宋_GB2312" w:eastAsia="仿宋_GB2312" w:hAnsi="仿宋_GB2312" w:cs="仿宋_GB2312" w:hint="eastAsia"/>
          <w:sz w:val="32"/>
          <w:szCs w:val="32"/>
        </w:rPr>
        <w:t>4.92</w:t>
      </w:r>
      <w:r w:rsidR="001968B1">
        <w:rPr>
          <w:rFonts w:ascii="仿宋_GB2312" w:eastAsia="仿宋_GB2312" w:hAnsi="仿宋_GB2312" w:cs="仿宋_GB2312" w:hint="eastAsia"/>
          <w:sz w:val="32"/>
          <w:szCs w:val="32"/>
        </w:rPr>
        <w:t>万元，执行数为</w:t>
      </w:r>
      <w:r w:rsidR="00564BCD">
        <w:rPr>
          <w:rFonts w:ascii="仿宋_GB2312" w:eastAsia="仿宋_GB2312" w:hAnsi="仿宋_GB2312" w:cs="仿宋_GB2312" w:hint="eastAsia"/>
          <w:sz w:val="32"/>
          <w:szCs w:val="32"/>
        </w:rPr>
        <w:t>4.92</w:t>
      </w:r>
      <w:r w:rsidR="001968B1">
        <w:rPr>
          <w:rFonts w:ascii="仿宋_GB2312" w:eastAsia="仿宋_GB2312" w:hAnsi="仿宋_GB2312" w:cs="仿宋_GB2312" w:hint="eastAsia"/>
          <w:sz w:val="32"/>
          <w:szCs w:val="32"/>
        </w:rPr>
        <w:t>万元，完成预算的</w:t>
      </w:r>
      <w:r w:rsidR="00564BCD">
        <w:rPr>
          <w:rFonts w:ascii="仿宋_GB2312" w:eastAsia="仿宋_GB2312" w:hAnsi="仿宋_GB2312" w:cs="仿宋_GB2312" w:hint="eastAsia"/>
          <w:sz w:val="32"/>
          <w:szCs w:val="32"/>
        </w:rPr>
        <w:t>100.0%</w:t>
      </w:r>
      <w:r w:rsidR="001968B1">
        <w:rPr>
          <w:rFonts w:ascii="仿宋_GB2312" w:eastAsia="仿宋_GB2312" w:hAnsi="仿宋_GB2312" w:cs="仿宋_GB2312" w:hint="eastAsia"/>
          <w:sz w:val="32"/>
          <w:szCs w:val="32"/>
        </w:rPr>
        <w:t>。项目绩效目标完成情况：一是</w:t>
      </w:r>
      <w:r w:rsidR="00446192" w:rsidRPr="00446192">
        <w:rPr>
          <w:rFonts w:ascii="仿宋_GB2312" w:eastAsia="仿宋_GB2312" w:hAnsi="仿宋_GB2312" w:cs="仿宋_GB2312" w:hint="eastAsia"/>
          <w:bCs/>
          <w:sz w:val="32"/>
          <w:szCs w:val="32"/>
        </w:rPr>
        <w:t>完成区政府机构改革</w:t>
      </w:r>
      <w:r w:rsidR="001968B1">
        <w:rPr>
          <w:rFonts w:ascii="仿宋_GB2312" w:eastAsia="仿宋_GB2312" w:hAnsi="仿宋_GB2312" w:cs="仿宋_GB2312" w:hint="eastAsia"/>
          <w:sz w:val="32"/>
          <w:szCs w:val="32"/>
        </w:rPr>
        <w:t>；二是</w:t>
      </w:r>
      <w:r w:rsidR="007F6986" w:rsidRPr="00446192">
        <w:rPr>
          <w:rFonts w:ascii="仿宋_GB2312" w:eastAsia="仿宋_GB2312" w:hAnsi="仿宋_GB2312" w:cs="仿宋_GB2312" w:hint="eastAsia"/>
          <w:bCs/>
          <w:sz w:val="32"/>
          <w:szCs w:val="32"/>
        </w:rPr>
        <w:t>完成</w:t>
      </w:r>
      <w:r w:rsidR="00446192" w:rsidRPr="00446192">
        <w:rPr>
          <w:rFonts w:ascii="仿宋_GB2312" w:eastAsia="仿宋_GB2312" w:hAnsi="仿宋_GB2312" w:cs="仿宋_GB2312" w:hint="eastAsia"/>
          <w:bCs/>
          <w:sz w:val="32"/>
          <w:szCs w:val="32"/>
        </w:rPr>
        <w:t>党群政法部门体制改革</w:t>
      </w:r>
      <w:r w:rsidR="00446192">
        <w:rPr>
          <w:rFonts w:ascii="仿宋_GB2312" w:eastAsia="仿宋_GB2312" w:hAnsi="仿宋_GB2312" w:cs="仿宋_GB2312" w:hint="eastAsia"/>
          <w:bCs/>
          <w:sz w:val="32"/>
          <w:szCs w:val="32"/>
        </w:rPr>
        <w:t>；三是</w:t>
      </w:r>
      <w:r w:rsidR="007F6986" w:rsidRPr="00446192">
        <w:rPr>
          <w:rFonts w:ascii="仿宋_GB2312" w:eastAsia="仿宋_GB2312" w:hAnsi="仿宋_GB2312" w:cs="仿宋_GB2312" w:hint="eastAsia"/>
          <w:bCs/>
          <w:sz w:val="32"/>
          <w:szCs w:val="32"/>
        </w:rPr>
        <w:t>完成</w:t>
      </w:r>
      <w:r w:rsidR="00446192" w:rsidRPr="00446192">
        <w:rPr>
          <w:rFonts w:ascii="仿宋_GB2312" w:eastAsia="仿宋_GB2312" w:hAnsi="仿宋_GB2312" w:cs="仿宋_GB2312" w:hint="eastAsia"/>
          <w:bCs/>
          <w:sz w:val="32"/>
          <w:szCs w:val="32"/>
        </w:rPr>
        <w:t>经济发达行政管理体制改革试点</w:t>
      </w:r>
      <w:r w:rsidR="00446192">
        <w:rPr>
          <w:rFonts w:ascii="仿宋_GB2312" w:eastAsia="仿宋_GB2312" w:hAnsi="仿宋_GB2312" w:cs="仿宋_GB2312" w:hint="eastAsia"/>
          <w:bCs/>
          <w:sz w:val="32"/>
          <w:szCs w:val="32"/>
        </w:rPr>
        <w:t>；四是</w:t>
      </w:r>
      <w:r w:rsidR="007F6986" w:rsidRPr="00446192">
        <w:rPr>
          <w:rFonts w:ascii="仿宋_GB2312" w:eastAsia="仿宋_GB2312" w:hAnsi="仿宋_GB2312" w:cs="仿宋_GB2312" w:hint="eastAsia"/>
          <w:bCs/>
          <w:sz w:val="32"/>
          <w:szCs w:val="32"/>
        </w:rPr>
        <w:t>完成</w:t>
      </w:r>
      <w:r w:rsidR="00446192" w:rsidRPr="00446192">
        <w:rPr>
          <w:rFonts w:ascii="仿宋_GB2312" w:eastAsia="仿宋_GB2312" w:hAnsi="仿宋_GB2312" w:cs="仿宋_GB2312" w:hint="eastAsia"/>
          <w:bCs/>
          <w:sz w:val="32"/>
          <w:szCs w:val="32"/>
        </w:rPr>
        <w:t>乡镇行政体制改革</w:t>
      </w:r>
      <w:r w:rsidR="00446192">
        <w:rPr>
          <w:rFonts w:ascii="仿宋_GB2312" w:eastAsia="仿宋_GB2312" w:hAnsi="仿宋_GB2312" w:cs="仿宋_GB2312" w:hint="eastAsia"/>
          <w:bCs/>
          <w:sz w:val="32"/>
          <w:szCs w:val="32"/>
        </w:rPr>
        <w:t>；五是</w:t>
      </w:r>
      <w:r w:rsidR="007F6986" w:rsidRPr="00446192">
        <w:rPr>
          <w:rFonts w:ascii="仿宋_GB2312" w:eastAsia="仿宋_GB2312" w:hAnsi="仿宋_GB2312" w:cs="仿宋_GB2312" w:hint="eastAsia"/>
          <w:bCs/>
          <w:sz w:val="32"/>
          <w:szCs w:val="32"/>
        </w:rPr>
        <w:t>完成</w:t>
      </w:r>
      <w:r w:rsidR="00446192" w:rsidRPr="00446192">
        <w:rPr>
          <w:rFonts w:ascii="仿宋_GB2312" w:eastAsia="仿宋_GB2312" w:hAnsi="仿宋_GB2312" w:cs="仿宋_GB2312" w:hint="eastAsia"/>
          <w:bCs/>
          <w:sz w:val="32"/>
          <w:szCs w:val="32"/>
        </w:rPr>
        <w:t>各类功能园区管理体制机制改革</w:t>
      </w:r>
      <w:r w:rsidR="001968B1">
        <w:rPr>
          <w:rFonts w:ascii="仿宋_GB2312" w:eastAsia="仿宋_GB2312" w:hAnsi="仿宋_GB2312" w:cs="仿宋_GB2312" w:hint="eastAsia"/>
          <w:sz w:val="32"/>
          <w:szCs w:val="32"/>
        </w:rPr>
        <w:t>。发现的主要问题及原因：</w:t>
      </w:r>
      <w:r w:rsidR="005657E4">
        <w:rPr>
          <w:rFonts w:ascii="仿宋_GB2312" w:eastAsia="仿宋_GB2312" w:hAnsi="仿宋_GB2312" w:cs="仿宋_GB2312" w:hint="eastAsia"/>
          <w:sz w:val="32"/>
          <w:szCs w:val="32"/>
        </w:rPr>
        <w:t>预算编制工作合理性需要提高，</w:t>
      </w:r>
      <w:r w:rsidR="00A42AFE" w:rsidRPr="00A42AFE">
        <w:rPr>
          <w:rFonts w:ascii="仿宋_GB2312" w:eastAsia="仿宋_GB2312" w:hAnsi="仿宋_GB2312" w:cs="仿宋_GB2312" w:hint="eastAsia"/>
          <w:sz w:val="32"/>
          <w:szCs w:val="32"/>
        </w:rPr>
        <w:t>预算编制由于时间紧迫，不够明确和细化，预算编制的合理性需要提高</w:t>
      </w:r>
      <w:r w:rsidR="001968B1">
        <w:rPr>
          <w:rFonts w:ascii="仿宋_GB2312" w:eastAsia="仿宋_GB2312" w:hAnsi="仿宋_GB2312" w:cs="仿宋_GB2312" w:hint="eastAsia"/>
          <w:sz w:val="32"/>
          <w:szCs w:val="32"/>
        </w:rPr>
        <w:t>。下一步改进措施：</w:t>
      </w:r>
      <w:r w:rsidR="00701971">
        <w:rPr>
          <w:rFonts w:ascii="仿宋_GB2312" w:eastAsia="仿宋_GB2312" w:hAnsi="仿宋_GB2312" w:cs="仿宋_GB2312" w:hint="eastAsia"/>
          <w:sz w:val="32"/>
          <w:szCs w:val="32"/>
        </w:rPr>
        <w:t>尽可能</w:t>
      </w:r>
      <w:r w:rsidR="003342A6">
        <w:rPr>
          <w:rFonts w:ascii="仿宋_GB2312" w:eastAsia="仿宋_GB2312" w:hAnsi="仿宋_GB2312" w:cs="仿宋_GB2312" w:hint="eastAsia"/>
          <w:sz w:val="32"/>
          <w:szCs w:val="32"/>
        </w:rPr>
        <w:t>提高</w:t>
      </w:r>
      <w:r w:rsidR="003342A6" w:rsidRPr="00A42AFE">
        <w:rPr>
          <w:rFonts w:ascii="仿宋_GB2312" w:eastAsia="仿宋_GB2312" w:hAnsi="仿宋_GB2312" w:cs="仿宋_GB2312" w:hint="eastAsia"/>
          <w:sz w:val="32"/>
          <w:szCs w:val="32"/>
        </w:rPr>
        <w:t>预算编制工作合理性</w:t>
      </w:r>
      <w:r w:rsidR="001968B1">
        <w:rPr>
          <w:rFonts w:ascii="仿宋_GB2312" w:eastAsia="仿宋_GB2312" w:hAnsi="仿宋_GB2312" w:cs="仿宋_GB2312" w:hint="eastAsia"/>
          <w:sz w:val="32"/>
          <w:szCs w:val="32"/>
        </w:rPr>
        <w:t>。</w:t>
      </w:r>
    </w:p>
    <w:p w:rsidR="00333216" w:rsidRPr="00333216" w:rsidRDefault="00333216" w:rsidP="00C32334">
      <w:pPr>
        <w:pStyle w:val="a6"/>
        <w:overflowPunct w:val="0"/>
        <w:adjustRightInd w:val="0"/>
        <w:snapToGrid w:val="0"/>
        <w:spacing w:beforeLines="50"/>
        <w:ind w:left="420" w:firstLineChars="0" w:firstLine="0"/>
        <w:jc w:val="center"/>
        <w:rPr>
          <w:rFonts w:ascii="方正小标宋简体" w:eastAsia="方正小标宋简体" w:hAnsi="方正小标宋简体" w:cs="方正小标宋简体"/>
          <w:snapToGrid w:val="0"/>
          <w:color w:val="000000"/>
          <w:kern w:val="0"/>
          <w:sz w:val="36"/>
          <w:szCs w:val="36"/>
        </w:rPr>
      </w:pPr>
      <w:r w:rsidRPr="00333216">
        <w:rPr>
          <w:rFonts w:ascii="方正小标宋简体" w:eastAsia="方正小标宋简体" w:hAnsi="方正小标宋简体" w:cs="方正小标宋简体" w:hint="eastAsia"/>
          <w:snapToGrid w:val="0"/>
          <w:color w:val="000000"/>
          <w:kern w:val="0"/>
          <w:sz w:val="36"/>
          <w:szCs w:val="36"/>
        </w:rPr>
        <w:t>项目支出绩效自评表</w:t>
      </w:r>
    </w:p>
    <w:p w:rsidR="00333216" w:rsidRPr="00333216" w:rsidRDefault="00333216" w:rsidP="00C32334">
      <w:pPr>
        <w:pStyle w:val="a6"/>
        <w:overflowPunct w:val="0"/>
        <w:adjustRightInd w:val="0"/>
        <w:snapToGrid w:val="0"/>
        <w:spacing w:beforeLines="30" w:afterLines="30"/>
        <w:ind w:left="420" w:firstLineChars="0" w:firstLine="0"/>
        <w:jc w:val="center"/>
        <w:rPr>
          <w:rFonts w:eastAsia="仿宋_GB2312"/>
          <w:snapToGrid w:val="0"/>
          <w:color w:val="000000"/>
          <w:kern w:val="0"/>
          <w:sz w:val="32"/>
          <w:szCs w:val="32"/>
        </w:rPr>
      </w:pPr>
      <w:r w:rsidRPr="00333216">
        <w:rPr>
          <w:rFonts w:ascii="宋体" w:hAnsi="宋体" w:cs="宋体" w:hint="eastAsia"/>
          <w:snapToGrid w:val="0"/>
          <w:color w:val="000000"/>
          <w:kern w:val="0"/>
          <w:sz w:val="26"/>
          <w:szCs w:val="26"/>
        </w:rPr>
        <w:t>（ 2020年度）</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86"/>
        <w:gridCol w:w="463"/>
        <w:gridCol w:w="487"/>
        <w:gridCol w:w="1356"/>
        <w:gridCol w:w="213"/>
        <w:gridCol w:w="779"/>
        <w:gridCol w:w="142"/>
        <w:gridCol w:w="850"/>
        <w:gridCol w:w="807"/>
        <w:gridCol w:w="254"/>
        <w:gridCol w:w="311"/>
        <w:gridCol w:w="351"/>
        <w:gridCol w:w="256"/>
        <w:gridCol w:w="830"/>
        <w:gridCol w:w="1036"/>
      </w:tblGrid>
      <w:tr w:rsidR="00333216" w:rsidTr="00381C55">
        <w:trPr>
          <w:trHeight w:val="646"/>
          <w:jc w:val="center"/>
        </w:trPr>
        <w:tc>
          <w:tcPr>
            <w:tcW w:w="1549"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项目名称</w:t>
            </w:r>
          </w:p>
        </w:tc>
        <w:tc>
          <w:tcPr>
            <w:tcW w:w="7672" w:type="dxa"/>
            <w:gridSpan w:val="1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行政事业单位体制管理和机构改革</w:t>
            </w:r>
          </w:p>
          <w:p w:rsidR="00333216" w:rsidRDefault="00333216" w:rsidP="00381C55">
            <w:pPr>
              <w:overflowPunct w:val="0"/>
              <w:adjustRightInd w:val="0"/>
              <w:snapToGrid w:val="0"/>
              <w:jc w:val="left"/>
              <w:rPr>
                <w:rFonts w:ascii="Calibri" w:hAnsi="Calibri"/>
                <w:szCs w:val="22"/>
              </w:rPr>
            </w:pPr>
          </w:p>
        </w:tc>
      </w:tr>
      <w:tr w:rsidR="00333216" w:rsidTr="00381C55">
        <w:trPr>
          <w:trHeight w:val="567"/>
          <w:jc w:val="center"/>
        </w:trPr>
        <w:tc>
          <w:tcPr>
            <w:tcW w:w="1549"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主管部门</w:t>
            </w:r>
          </w:p>
        </w:tc>
        <w:tc>
          <w:tcPr>
            <w:tcW w:w="3827" w:type="dxa"/>
            <w:gridSpan w:val="6"/>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方正书宋_GBK" w:eastAsia="方正书宋_GBK" w:hint="eastAsia"/>
              </w:rPr>
              <w:t>中共下花园区委机构编制委员会办公室</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实施单位</w:t>
            </w:r>
          </w:p>
        </w:tc>
        <w:tc>
          <w:tcPr>
            <w:tcW w:w="2784" w:type="dxa"/>
            <w:gridSpan w:val="5"/>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方正书宋_GBK" w:eastAsia="方正书宋_GBK" w:hint="eastAsia"/>
              </w:rPr>
              <w:t>中共下花园区委机构编制委员会办公室</w:t>
            </w:r>
          </w:p>
        </w:tc>
      </w:tr>
      <w:tr w:rsidR="00333216" w:rsidTr="00381C55">
        <w:trPr>
          <w:trHeight w:val="665"/>
          <w:jc w:val="center"/>
        </w:trPr>
        <w:tc>
          <w:tcPr>
            <w:tcW w:w="1549" w:type="dxa"/>
            <w:gridSpan w:val="2"/>
            <w:vMerge w:val="restart"/>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项目资金</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（万元）</w:t>
            </w: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年初预算数</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全年</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预算数</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全年</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执行数</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分值</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执行率</w:t>
            </w: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得分</w:t>
            </w:r>
          </w:p>
        </w:tc>
      </w:tr>
      <w:tr w:rsidR="00333216" w:rsidTr="00381C55">
        <w:trPr>
          <w:trHeight w:val="90"/>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年度资金总额</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方正书宋_GBK" w:eastAsia="方正书宋_GBK" w:hint="eastAsia"/>
              </w:rPr>
              <w:t>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方正书宋_GBK" w:eastAsia="方正书宋_GBK" w:hint="eastAsia"/>
              </w:rPr>
              <w:t>4.92</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4.92</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10</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ind w:firstLineChars="100" w:firstLine="210"/>
              <w:jc w:val="left"/>
              <w:rPr>
                <w:rFonts w:ascii="Calibri" w:hAnsi="Calibri"/>
                <w:szCs w:val="22"/>
              </w:rPr>
            </w:pPr>
            <w:r>
              <w:rPr>
                <w:rFonts w:ascii="Calibri" w:hAnsi="Calibri" w:hint="eastAsia"/>
                <w:szCs w:val="22"/>
              </w:rPr>
              <w:t>100%</w:t>
            </w: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10</w:t>
            </w:r>
          </w:p>
        </w:tc>
      </w:tr>
      <w:tr w:rsidR="00333216" w:rsidTr="00381C55">
        <w:trPr>
          <w:trHeight w:val="334"/>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其中：当年财政拨款</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4.92</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4.92</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r>
      <w:tr w:rsidR="00333216" w:rsidTr="00381C55">
        <w:trPr>
          <w:trHeight w:val="90"/>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上年结转资金</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0</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0</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r>
      <w:tr w:rsidR="00333216" w:rsidTr="00381C55">
        <w:trPr>
          <w:trHeight w:val="219"/>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其他资金</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0</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0</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r>
      <w:tr w:rsidR="00333216" w:rsidTr="00381C55">
        <w:trPr>
          <w:trHeight w:val="94"/>
          <w:jc w:val="center"/>
        </w:trPr>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年度总体目标</w:t>
            </w:r>
          </w:p>
        </w:tc>
        <w:tc>
          <w:tcPr>
            <w:tcW w:w="4290" w:type="dxa"/>
            <w:gridSpan w:val="7"/>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预期目标</w:t>
            </w:r>
          </w:p>
        </w:tc>
        <w:tc>
          <w:tcPr>
            <w:tcW w:w="384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实际完成情况</w:t>
            </w:r>
          </w:p>
        </w:tc>
      </w:tr>
      <w:tr w:rsidR="00333216" w:rsidTr="00381C55">
        <w:trPr>
          <w:trHeight w:val="599"/>
          <w:jc w:val="center"/>
        </w:trPr>
        <w:tc>
          <w:tcPr>
            <w:tcW w:w="1086" w:type="dxa"/>
            <w:vMerge/>
            <w:tcBorders>
              <w:top w:val="single" w:sz="4" w:space="0" w:color="000000"/>
              <w:left w:val="single" w:sz="4" w:space="0" w:color="000000"/>
              <w:bottom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4290" w:type="dxa"/>
            <w:gridSpan w:val="7"/>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、完成行政体制改革。</w:t>
            </w:r>
          </w:p>
          <w:p w:rsidR="00333216" w:rsidRDefault="00333216" w:rsidP="00381C55">
            <w:pPr>
              <w:overflowPunct w:val="0"/>
              <w:adjustRightInd w:val="0"/>
              <w:snapToGrid w:val="0"/>
              <w:jc w:val="left"/>
              <w:rPr>
                <w:rFonts w:ascii="Calibri" w:eastAsia="方正书宋_GBK" w:hAnsi="Calibri"/>
                <w:szCs w:val="22"/>
              </w:rPr>
            </w:pPr>
            <w:r>
              <w:rPr>
                <w:rFonts w:ascii="方正书宋_GBK" w:eastAsia="方正书宋_GBK"/>
              </w:rPr>
              <w:t>2</w:t>
            </w:r>
            <w:r>
              <w:rPr>
                <w:rFonts w:ascii="方正书宋_GBK" w:eastAsia="方正书宋_GBK" w:hint="eastAsia"/>
              </w:rPr>
              <w:t>、完成事业单位改革。</w:t>
            </w:r>
          </w:p>
        </w:tc>
        <w:tc>
          <w:tcPr>
            <w:tcW w:w="3845" w:type="dxa"/>
            <w:gridSpan w:val="7"/>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完成了机构改革。</w:t>
            </w:r>
          </w:p>
        </w:tc>
      </w:tr>
      <w:tr w:rsidR="00333216" w:rsidTr="00381C55">
        <w:trPr>
          <w:trHeight w:val="333"/>
          <w:jc w:val="center"/>
        </w:trPr>
        <w:tc>
          <w:tcPr>
            <w:tcW w:w="108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绩效指标</w:t>
            </w:r>
          </w:p>
        </w:tc>
        <w:tc>
          <w:tcPr>
            <w:tcW w:w="9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一级指标</w:t>
            </w:r>
          </w:p>
        </w:tc>
        <w:tc>
          <w:tcPr>
            <w:tcW w:w="13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二级</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指标</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三级指标</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年度</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指标值</w:t>
            </w:r>
          </w:p>
        </w:tc>
        <w:tc>
          <w:tcPr>
            <w:tcW w:w="8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实际</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完成值</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分值</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得分</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偏差原因分析及改进措施</w:t>
            </w:r>
          </w:p>
        </w:tc>
      </w:tr>
      <w:tr w:rsidR="00333216" w:rsidTr="00381C55">
        <w:trPr>
          <w:trHeight w:val="170"/>
          <w:jc w:val="center"/>
        </w:trPr>
        <w:tc>
          <w:tcPr>
            <w:tcW w:w="1086" w:type="dxa"/>
            <w:vMerge/>
            <w:tcBorders>
              <w:left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950" w:type="dxa"/>
            <w:gridSpan w:val="2"/>
            <w:vMerge w:val="restart"/>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产出</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指标</w:t>
            </w: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时效指标</w:t>
            </w:r>
          </w:p>
        </w:tc>
        <w:tc>
          <w:tcPr>
            <w:tcW w:w="1134" w:type="dxa"/>
            <w:gridSpan w:val="3"/>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方正书宋_GBK" w:eastAsia="方正书宋_GBK" w:hint="eastAsia"/>
              </w:rPr>
              <w:t>完成率</w:t>
            </w:r>
          </w:p>
        </w:tc>
        <w:tc>
          <w:tcPr>
            <w:tcW w:w="850"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807"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100%</w:t>
            </w:r>
          </w:p>
        </w:tc>
        <w:tc>
          <w:tcPr>
            <w:tcW w:w="565"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18</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p>
        </w:tc>
      </w:tr>
      <w:tr w:rsidR="00333216" w:rsidTr="00381C55">
        <w:trPr>
          <w:trHeight w:val="170"/>
          <w:jc w:val="center"/>
        </w:trPr>
        <w:tc>
          <w:tcPr>
            <w:tcW w:w="1086" w:type="dxa"/>
            <w:vMerge/>
            <w:tcBorders>
              <w:left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950" w:type="dxa"/>
            <w:gridSpan w:val="2"/>
            <w:vMerge/>
            <w:tcBorders>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数量指标</w:t>
            </w:r>
          </w:p>
        </w:tc>
        <w:tc>
          <w:tcPr>
            <w:tcW w:w="1134" w:type="dxa"/>
            <w:gridSpan w:val="3"/>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方正书宋_GBK" w:eastAsia="方正书宋_GBK"/>
              </w:rPr>
            </w:pPr>
            <w:r>
              <w:rPr>
                <w:rFonts w:ascii="方正书宋_GBK" w:eastAsia="方正书宋_GBK" w:hint="eastAsia"/>
              </w:rPr>
              <w:t>完成率</w:t>
            </w:r>
          </w:p>
        </w:tc>
        <w:tc>
          <w:tcPr>
            <w:tcW w:w="850"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spacing w:line="300" w:lineRule="exact"/>
              <w:jc w:val="left"/>
              <w:rPr>
                <w:rFonts w:ascii="方正书宋_GBK" w:eastAsia="方正书宋_GBK"/>
              </w:rPr>
            </w:pPr>
            <w:r>
              <w:rPr>
                <w:rFonts w:ascii="Calibri" w:hAnsi="Calibri" w:hint="eastAsia"/>
                <w:szCs w:val="22"/>
              </w:rPr>
              <w:t>100%</w:t>
            </w:r>
          </w:p>
        </w:tc>
        <w:tc>
          <w:tcPr>
            <w:tcW w:w="807"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100%</w:t>
            </w:r>
          </w:p>
        </w:tc>
        <w:tc>
          <w:tcPr>
            <w:tcW w:w="565"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p>
        </w:tc>
      </w:tr>
      <w:tr w:rsidR="00333216" w:rsidTr="00381C55">
        <w:trPr>
          <w:trHeight w:val="454"/>
          <w:jc w:val="center"/>
        </w:trPr>
        <w:tc>
          <w:tcPr>
            <w:tcW w:w="1086" w:type="dxa"/>
            <w:vMerge/>
            <w:tcBorders>
              <w:left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950" w:type="dxa"/>
            <w:gridSpan w:val="2"/>
            <w:vMerge w:val="restart"/>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效益</w:t>
            </w:r>
          </w:p>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lastRenderedPageBreak/>
              <w:t>指标</w:t>
            </w: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lastRenderedPageBreak/>
              <w:t>可持续影响</w:t>
            </w:r>
            <w:r>
              <w:rPr>
                <w:rFonts w:ascii="宋体" w:hAnsi="宋体" w:cs="宋体" w:hint="eastAsia"/>
                <w:snapToGrid w:val="0"/>
                <w:color w:val="000000"/>
                <w:kern w:val="0"/>
                <w:szCs w:val="21"/>
              </w:rPr>
              <w:lastRenderedPageBreak/>
              <w:t>指标</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方正书宋_GBK" w:eastAsia="方正书宋_GBK"/>
              </w:rPr>
            </w:pPr>
            <w:r>
              <w:rPr>
                <w:rFonts w:ascii="方正书宋_GBK" w:eastAsia="方正书宋_GBK" w:hint="eastAsia"/>
              </w:rPr>
              <w:lastRenderedPageBreak/>
              <w:t>长期使用</w:t>
            </w:r>
          </w:p>
        </w:tc>
        <w:tc>
          <w:tcPr>
            <w:tcW w:w="850"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方正书宋_GBK" w:eastAsia="方正书宋_GBK"/>
              </w:rPr>
              <w:t>100</w:t>
            </w:r>
            <w:r>
              <w:rPr>
                <w:rFonts w:ascii="方正书宋_GBK" w:eastAsia="方正书宋_GBK" w:hint="eastAsia"/>
              </w:rPr>
              <w:t>%</w:t>
            </w:r>
          </w:p>
        </w:tc>
        <w:tc>
          <w:tcPr>
            <w:tcW w:w="807"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方正书宋_GBK" w:eastAsia="方正书宋_GBK"/>
              </w:rPr>
              <w:t>100</w:t>
            </w:r>
            <w:r>
              <w:rPr>
                <w:rFonts w:ascii="方正书宋_GBK" w:eastAsia="方正书宋_GBK" w:hint="eastAsia"/>
              </w:rPr>
              <w:t>%</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方正书宋_GBK" w:eastAsia="方正书宋_GBK"/>
              </w:rPr>
            </w:pPr>
          </w:p>
        </w:tc>
      </w:tr>
      <w:tr w:rsidR="00333216" w:rsidTr="00381C55">
        <w:trPr>
          <w:trHeight w:val="454"/>
          <w:jc w:val="center"/>
        </w:trPr>
        <w:tc>
          <w:tcPr>
            <w:tcW w:w="1086" w:type="dxa"/>
            <w:vMerge/>
            <w:tcBorders>
              <w:left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950" w:type="dxa"/>
            <w:gridSpan w:val="2"/>
            <w:vMerge/>
            <w:tcBorders>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社会效益</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方正书宋_GBK" w:eastAsia="方正书宋_GBK" w:hint="eastAsia"/>
              </w:rPr>
              <w:t>政府机构改革影响力</w:t>
            </w:r>
          </w:p>
        </w:tc>
        <w:tc>
          <w:tcPr>
            <w:tcW w:w="850"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100%</w:t>
            </w:r>
          </w:p>
        </w:tc>
        <w:tc>
          <w:tcPr>
            <w:tcW w:w="807"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100%</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eastAsia="方正书宋_GBK" w:hAnsi="Calibri"/>
                <w:szCs w:val="22"/>
              </w:rPr>
            </w:pPr>
          </w:p>
        </w:tc>
      </w:tr>
      <w:tr w:rsidR="00333216" w:rsidTr="00381C55">
        <w:trPr>
          <w:trHeight w:val="454"/>
          <w:jc w:val="center"/>
        </w:trPr>
        <w:tc>
          <w:tcPr>
            <w:tcW w:w="1086" w:type="dxa"/>
            <w:vMerge/>
            <w:tcBorders>
              <w:left w:val="single" w:sz="4" w:space="0" w:color="000000"/>
              <w:bottom w:val="single" w:sz="4" w:space="0" w:color="000000"/>
              <w:right w:val="single" w:sz="4" w:space="0" w:color="000000"/>
            </w:tcBorders>
            <w:vAlign w:val="center"/>
          </w:tcPr>
          <w:p w:rsidR="00333216" w:rsidRDefault="00333216" w:rsidP="00381C55">
            <w:pPr>
              <w:overflowPunct w:val="0"/>
              <w:adjustRightInd w:val="0"/>
              <w:snapToGrid w:val="0"/>
              <w:jc w:val="left"/>
              <w:rPr>
                <w:rFonts w:ascii="宋体" w:hAnsi="宋体" w:cs="宋体"/>
                <w:snapToGrid w:val="0"/>
                <w:color w:val="000000"/>
                <w:kern w:val="0"/>
                <w:szCs w:val="21"/>
              </w:rPr>
            </w:pPr>
          </w:p>
        </w:tc>
        <w:tc>
          <w:tcPr>
            <w:tcW w:w="950"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满意度指标</w:t>
            </w: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服务对象满意度指标</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服务对象满意度指标</w:t>
            </w:r>
          </w:p>
        </w:tc>
        <w:tc>
          <w:tcPr>
            <w:tcW w:w="850"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方正书宋_GBK" w:eastAsia="方正书宋_GBK"/>
              </w:rPr>
            </w:pPr>
            <w:r>
              <w:rPr>
                <w:rFonts w:ascii="方正书宋_GBK" w:eastAsia="方正书宋_GBK" w:hint="eastAsia"/>
              </w:rPr>
              <w:t>100%</w:t>
            </w:r>
          </w:p>
        </w:tc>
        <w:tc>
          <w:tcPr>
            <w:tcW w:w="807"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方正书宋_GBK" w:eastAsia="方正书宋_GBK"/>
              </w:rPr>
            </w:pPr>
            <w:r>
              <w:rPr>
                <w:rFonts w:ascii="方正书宋_GBK" w:eastAsia="方正书宋_GBK" w:hint="eastAsia"/>
              </w:rPr>
              <w:t>100%</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方正书宋_GBK" w:eastAsia="方正书宋_GBK"/>
              </w:rPr>
            </w:pPr>
          </w:p>
        </w:tc>
      </w:tr>
      <w:tr w:rsidR="00333216" w:rsidTr="00381C55">
        <w:trPr>
          <w:trHeight w:val="454"/>
          <w:jc w:val="center"/>
        </w:trPr>
        <w:tc>
          <w:tcPr>
            <w:tcW w:w="6183" w:type="dxa"/>
            <w:gridSpan w:val="9"/>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总    分</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3216" w:rsidRDefault="00333216"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100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r>
              <w:rPr>
                <w:rFonts w:ascii="Calibri" w:hAnsi="Calibri" w:hint="eastAsia"/>
                <w:szCs w:val="22"/>
              </w:rPr>
              <w:t>98</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333216" w:rsidRDefault="00333216" w:rsidP="00381C55">
            <w:pPr>
              <w:overflowPunct w:val="0"/>
              <w:adjustRightInd w:val="0"/>
              <w:snapToGrid w:val="0"/>
              <w:jc w:val="left"/>
              <w:rPr>
                <w:rFonts w:ascii="Calibri" w:hAnsi="Calibri"/>
                <w:szCs w:val="22"/>
              </w:rPr>
            </w:pPr>
          </w:p>
        </w:tc>
      </w:tr>
    </w:tbl>
    <w:p w:rsidR="00333216" w:rsidRDefault="00333216" w:rsidP="00333216">
      <w:pPr>
        <w:adjustRightInd w:val="0"/>
        <w:snapToGrid w:val="0"/>
        <w:spacing w:line="600" w:lineRule="exact"/>
        <w:ind w:left="640"/>
        <w:rPr>
          <w:rFonts w:ascii="仿宋_GB2312" w:eastAsia="仿宋_GB2312" w:hAnsi="仿宋_GB2312" w:cs="仿宋_GB2312"/>
          <w:sz w:val="32"/>
          <w:szCs w:val="32"/>
        </w:rPr>
      </w:pPr>
    </w:p>
    <w:p w:rsidR="009D641C" w:rsidRDefault="006858E0">
      <w:pPr>
        <w:numPr>
          <w:ilvl w:val="0"/>
          <w:numId w:val="4"/>
        </w:num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5C12F1">
        <w:rPr>
          <w:rFonts w:ascii="仿宋_GB2312" w:eastAsia="仿宋_GB2312" w:hAnsi="仿宋_GB2312" w:cs="仿宋_GB2312" w:hint="eastAsia"/>
          <w:bCs/>
          <w:sz w:val="32"/>
          <w:szCs w:val="32"/>
        </w:rPr>
        <w:t>统一社会信用代码管理经费</w:t>
      </w:r>
      <w:r>
        <w:rPr>
          <w:rFonts w:ascii="仿宋_GB2312" w:eastAsia="仿宋_GB2312" w:hAnsi="仿宋_GB2312" w:cs="仿宋_GB2312" w:hint="eastAsia"/>
          <w:sz w:val="32"/>
          <w:szCs w:val="32"/>
        </w:rPr>
        <w:t>”</w:t>
      </w:r>
      <w:r w:rsidR="001968B1">
        <w:rPr>
          <w:rFonts w:ascii="仿宋_GB2312" w:eastAsia="仿宋_GB2312" w:hAnsi="仿宋_GB2312" w:cs="仿宋_GB2312" w:hint="eastAsia"/>
          <w:sz w:val="32"/>
          <w:szCs w:val="32"/>
        </w:rPr>
        <w:t>项目绩效自评综述：</w:t>
      </w:r>
      <w:r w:rsidR="005657E4">
        <w:rPr>
          <w:rFonts w:ascii="仿宋_GB2312" w:eastAsia="仿宋_GB2312" w:hAnsi="仿宋_GB2312" w:cs="仿宋_GB2312" w:hint="eastAsia"/>
          <w:sz w:val="32"/>
          <w:szCs w:val="32"/>
        </w:rPr>
        <w:t>根据年初设定的绩效目标，</w:t>
      </w:r>
      <w:r w:rsidR="002406CF">
        <w:rPr>
          <w:rFonts w:ascii="仿宋_GB2312" w:eastAsia="仿宋_GB2312" w:hAnsi="仿宋_GB2312" w:cs="仿宋_GB2312" w:hint="eastAsia"/>
          <w:sz w:val="32"/>
          <w:szCs w:val="32"/>
        </w:rPr>
        <w:t>“</w:t>
      </w:r>
      <w:r w:rsidR="002406CF" w:rsidRPr="005C12F1">
        <w:rPr>
          <w:rFonts w:ascii="仿宋_GB2312" w:eastAsia="仿宋_GB2312" w:hAnsi="仿宋_GB2312" w:cs="仿宋_GB2312" w:hint="eastAsia"/>
          <w:bCs/>
          <w:sz w:val="32"/>
          <w:szCs w:val="32"/>
        </w:rPr>
        <w:t>统一社会信用代码管理经费</w:t>
      </w:r>
      <w:r w:rsidR="002406CF">
        <w:rPr>
          <w:rFonts w:ascii="仿宋_GB2312" w:eastAsia="仿宋_GB2312" w:hAnsi="仿宋_GB2312" w:cs="仿宋_GB2312" w:hint="eastAsia"/>
          <w:sz w:val="32"/>
          <w:szCs w:val="32"/>
        </w:rPr>
        <w:t>”</w:t>
      </w:r>
      <w:r w:rsidR="005657E4">
        <w:rPr>
          <w:rFonts w:ascii="仿宋_GB2312" w:eastAsia="仿宋_GB2312" w:hAnsi="仿宋_GB2312" w:cs="仿宋_GB2312" w:hint="eastAsia"/>
          <w:sz w:val="32"/>
          <w:szCs w:val="32"/>
        </w:rPr>
        <w:t>项目绩效自评得分为98分（绩效自评表附后）。全年预算数为</w:t>
      </w:r>
      <w:r w:rsidR="00D63692">
        <w:rPr>
          <w:rFonts w:ascii="仿宋_GB2312" w:eastAsia="仿宋_GB2312" w:hAnsi="仿宋_GB2312" w:cs="仿宋_GB2312" w:hint="eastAsia"/>
          <w:sz w:val="32"/>
          <w:szCs w:val="32"/>
        </w:rPr>
        <w:t>6</w:t>
      </w:r>
      <w:r w:rsidR="005657E4">
        <w:rPr>
          <w:rFonts w:ascii="仿宋_GB2312" w:eastAsia="仿宋_GB2312" w:hAnsi="仿宋_GB2312" w:cs="仿宋_GB2312" w:hint="eastAsia"/>
          <w:sz w:val="32"/>
          <w:szCs w:val="32"/>
        </w:rPr>
        <w:t>万元，执行数为</w:t>
      </w:r>
      <w:r w:rsidR="00D63692">
        <w:rPr>
          <w:rFonts w:ascii="仿宋_GB2312" w:eastAsia="仿宋_GB2312" w:hAnsi="仿宋_GB2312" w:cs="仿宋_GB2312" w:hint="eastAsia"/>
          <w:sz w:val="32"/>
          <w:szCs w:val="32"/>
        </w:rPr>
        <w:t>6</w:t>
      </w:r>
      <w:r w:rsidR="005657E4">
        <w:rPr>
          <w:rFonts w:ascii="仿宋_GB2312" w:eastAsia="仿宋_GB2312" w:hAnsi="仿宋_GB2312" w:cs="仿宋_GB2312" w:hint="eastAsia"/>
          <w:sz w:val="32"/>
          <w:szCs w:val="32"/>
        </w:rPr>
        <w:t>万元，完成预算的100.0%。项目绩效目标完成情况：一是</w:t>
      </w:r>
      <w:r w:rsidR="00F60B56">
        <w:rPr>
          <w:rFonts w:ascii="仿宋_GB2312" w:eastAsia="仿宋_GB2312" w:hAnsi="仿宋_GB2312" w:cs="仿宋_GB2312" w:hint="eastAsia"/>
          <w:snapToGrid w:val="0"/>
          <w:color w:val="000000"/>
          <w:kern w:val="0"/>
          <w:sz w:val="32"/>
          <w:szCs w:val="32"/>
        </w:rPr>
        <w:t>高效推进全区机关、群团和事业单位统一代码的赋码</w:t>
      </w:r>
      <w:r w:rsidR="005657E4">
        <w:rPr>
          <w:rFonts w:ascii="仿宋_GB2312" w:eastAsia="仿宋_GB2312" w:hAnsi="仿宋_GB2312" w:cs="仿宋_GB2312" w:hint="eastAsia"/>
          <w:sz w:val="32"/>
          <w:szCs w:val="32"/>
        </w:rPr>
        <w:t>；二是</w:t>
      </w:r>
      <w:r w:rsidR="00F60B56">
        <w:rPr>
          <w:rFonts w:ascii="仿宋_GB2312" w:eastAsia="仿宋_GB2312" w:hAnsi="仿宋_GB2312" w:cs="仿宋_GB2312" w:hint="eastAsia"/>
          <w:snapToGrid w:val="0"/>
          <w:color w:val="000000"/>
          <w:kern w:val="0"/>
          <w:sz w:val="32"/>
          <w:szCs w:val="32"/>
        </w:rPr>
        <w:t>完成证书的申领、变更、换领、补领和撤消工作</w:t>
      </w:r>
      <w:r w:rsidR="005657E4">
        <w:rPr>
          <w:rFonts w:ascii="仿宋_GB2312" w:eastAsia="仿宋_GB2312" w:hAnsi="仿宋_GB2312" w:cs="仿宋_GB2312" w:hint="eastAsia"/>
          <w:sz w:val="32"/>
          <w:szCs w:val="32"/>
        </w:rPr>
        <w:t>。发现的主要问题及原因：</w:t>
      </w:r>
      <w:r w:rsidR="000F2F8A">
        <w:rPr>
          <w:rFonts w:ascii="仿宋_GB2312" w:eastAsia="仿宋_GB2312" w:hAnsi="仿宋_GB2312" w:cs="仿宋_GB2312" w:hint="eastAsia"/>
          <w:sz w:val="32"/>
          <w:szCs w:val="32"/>
        </w:rPr>
        <w:t>预算编制工作合理性需要提高，</w:t>
      </w:r>
      <w:r w:rsidR="005657E4" w:rsidRPr="00A42AFE">
        <w:rPr>
          <w:rFonts w:ascii="仿宋_GB2312" w:eastAsia="仿宋_GB2312" w:hAnsi="仿宋_GB2312" w:cs="仿宋_GB2312" w:hint="eastAsia"/>
          <w:sz w:val="32"/>
          <w:szCs w:val="32"/>
        </w:rPr>
        <w:t>预算编制由于时间紧迫，不够明确和细化，预算编制的合理性需要提高</w:t>
      </w:r>
      <w:r w:rsidR="005657E4">
        <w:rPr>
          <w:rFonts w:ascii="仿宋_GB2312" w:eastAsia="仿宋_GB2312" w:hAnsi="仿宋_GB2312" w:cs="仿宋_GB2312" w:hint="eastAsia"/>
          <w:sz w:val="32"/>
          <w:szCs w:val="32"/>
        </w:rPr>
        <w:t>。下一步改进措施：尽可能提高</w:t>
      </w:r>
      <w:r w:rsidR="005657E4" w:rsidRPr="00A42AFE">
        <w:rPr>
          <w:rFonts w:ascii="仿宋_GB2312" w:eastAsia="仿宋_GB2312" w:hAnsi="仿宋_GB2312" w:cs="仿宋_GB2312" w:hint="eastAsia"/>
          <w:sz w:val="32"/>
          <w:szCs w:val="32"/>
        </w:rPr>
        <w:t>预算编制工作合理性</w:t>
      </w:r>
      <w:r w:rsidR="005657E4">
        <w:rPr>
          <w:rFonts w:ascii="仿宋_GB2312" w:eastAsia="仿宋_GB2312" w:hAnsi="仿宋_GB2312" w:cs="仿宋_GB2312" w:hint="eastAsia"/>
          <w:sz w:val="32"/>
          <w:szCs w:val="32"/>
        </w:rPr>
        <w:t>。</w:t>
      </w:r>
    </w:p>
    <w:p w:rsidR="0027472F" w:rsidRDefault="0027472F" w:rsidP="00C32334">
      <w:pPr>
        <w:pStyle w:val="a6"/>
        <w:overflowPunct w:val="0"/>
        <w:adjustRightInd w:val="0"/>
        <w:snapToGrid w:val="0"/>
        <w:spacing w:beforeLines="50"/>
        <w:ind w:left="420" w:firstLineChars="0" w:firstLine="0"/>
        <w:jc w:val="center"/>
        <w:rPr>
          <w:rFonts w:ascii="方正小标宋简体" w:eastAsia="方正小标宋简体" w:hAnsi="方正小标宋简体" w:cs="方正小标宋简体"/>
          <w:snapToGrid w:val="0"/>
          <w:color w:val="000000"/>
          <w:kern w:val="0"/>
          <w:sz w:val="36"/>
          <w:szCs w:val="36"/>
        </w:rPr>
      </w:pPr>
    </w:p>
    <w:p w:rsidR="0041084C" w:rsidRPr="0041084C" w:rsidRDefault="0041084C" w:rsidP="00C32334">
      <w:pPr>
        <w:pStyle w:val="a6"/>
        <w:overflowPunct w:val="0"/>
        <w:adjustRightInd w:val="0"/>
        <w:snapToGrid w:val="0"/>
        <w:spacing w:beforeLines="50"/>
        <w:ind w:left="420" w:firstLineChars="0" w:firstLine="0"/>
        <w:jc w:val="center"/>
        <w:rPr>
          <w:rFonts w:ascii="方正小标宋简体" w:eastAsia="方正小标宋简体" w:hAnsi="方正小标宋简体" w:cs="方正小标宋简体"/>
          <w:snapToGrid w:val="0"/>
          <w:color w:val="000000"/>
          <w:kern w:val="0"/>
          <w:sz w:val="36"/>
          <w:szCs w:val="36"/>
        </w:rPr>
      </w:pPr>
      <w:r w:rsidRPr="0041084C">
        <w:rPr>
          <w:rFonts w:ascii="方正小标宋简体" w:eastAsia="方正小标宋简体" w:hAnsi="方正小标宋简体" w:cs="方正小标宋简体" w:hint="eastAsia"/>
          <w:snapToGrid w:val="0"/>
          <w:color w:val="000000"/>
          <w:kern w:val="0"/>
          <w:sz w:val="36"/>
          <w:szCs w:val="36"/>
        </w:rPr>
        <w:t>项目支出绩效自评表</w:t>
      </w:r>
    </w:p>
    <w:p w:rsidR="0041084C" w:rsidRPr="0041084C" w:rsidRDefault="0041084C" w:rsidP="00C32334">
      <w:pPr>
        <w:pStyle w:val="a6"/>
        <w:overflowPunct w:val="0"/>
        <w:adjustRightInd w:val="0"/>
        <w:snapToGrid w:val="0"/>
        <w:spacing w:beforeLines="30" w:afterLines="30"/>
        <w:ind w:left="420" w:firstLineChars="0" w:firstLine="0"/>
        <w:jc w:val="center"/>
        <w:rPr>
          <w:rFonts w:eastAsia="仿宋_GB2312"/>
          <w:snapToGrid w:val="0"/>
          <w:color w:val="000000"/>
          <w:kern w:val="0"/>
          <w:sz w:val="32"/>
          <w:szCs w:val="32"/>
        </w:rPr>
      </w:pPr>
      <w:r w:rsidRPr="0041084C">
        <w:rPr>
          <w:rFonts w:ascii="宋体" w:hAnsi="宋体" w:cs="宋体" w:hint="eastAsia"/>
          <w:snapToGrid w:val="0"/>
          <w:color w:val="000000"/>
          <w:kern w:val="0"/>
          <w:sz w:val="26"/>
          <w:szCs w:val="26"/>
        </w:rPr>
        <w:t>（ 2020年度）</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86"/>
        <w:gridCol w:w="463"/>
        <w:gridCol w:w="487"/>
        <w:gridCol w:w="1356"/>
        <w:gridCol w:w="213"/>
        <w:gridCol w:w="779"/>
        <w:gridCol w:w="142"/>
        <w:gridCol w:w="850"/>
        <w:gridCol w:w="807"/>
        <w:gridCol w:w="254"/>
        <w:gridCol w:w="311"/>
        <w:gridCol w:w="351"/>
        <w:gridCol w:w="256"/>
        <w:gridCol w:w="830"/>
        <w:gridCol w:w="1036"/>
      </w:tblGrid>
      <w:tr w:rsidR="0041084C" w:rsidTr="00381C55">
        <w:trPr>
          <w:trHeight w:val="646"/>
          <w:jc w:val="center"/>
        </w:trPr>
        <w:tc>
          <w:tcPr>
            <w:tcW w:w="1549"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项目名称</w:t>
            </w:r>
          </w:p>
        </w:tc>
        <w:tc>
          <w:tcPr>
            <w:tcW w:w="7672" w:type="dxa"/>
            <w:gridSpan w:val="1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仿宋" w:eastAsia="仿宋" w:hAnsi="仿宋" w:cs="仿宋" w:hint="eastAsia"/>
                <w:sz w:val="32"/>
                <w:szCs w:val="32"/>
              </w:rPr>
              <w:t>统一社会信用代码管理</w:t>
            </w:r>
          </w:p>
        </w:tc>
      </w:tr>
      <w:tr w:rsidR="0041084C" w:rsidTr="00381C55">
        <w:trPr>
          <w:trHeight w:val="567"/>
          <w:jc w:val="center"/>
        </w:trPr>
        <w:tc>
          <w:tcPr>
            <w:tcW w:w="1549"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主管部门</w:t>
            </w:r>
          </w:p>
        </w:tc>
        <w:tc>
          <w:tcPr>
            <w:tcW w:w="3827" w:type="dxa"/>
            <w:gridSpan w:val="6"/>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方正书宋_GBK" w:eastAsia="方正书宋_GBK" w:hint="eastAsia"/>
              </w:rPr>
              <w:t>中共下花园区委机构编制委员会办公室</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实施单位</w:t>
            </w:r>
          </w:p>
        </w:tc>
        <w:tc>
          <w:tcPr>
            <w:tcW w:w="2784" w:type="dxa"/>
            <w:gridSpan w:val="5"/>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方正书宋_GBK" w:eastAsia="方正书宋_GBK" w:hint="eastAsia"/>
              </w:rPr>
              <w:t>中共下花园区委机构编制委员会办公室</w:t>
            </w:r>
          </w:p>
        </w:tc>
      </w:tr>
      <w:tr w:rsidR="0041084C" w:rsidTr="00381C55">
        <w:trPr>
          <w:trHeight w:val="665"/>
          <w:jc w:val="center"/>
        </w:trPr>
        <w:tc>
          <w:tcPr>
            <w:tcW w:w="1549" w:type="dxa"/>
            <w:gridSpan w:val="2"/>
            <w:vMerge w:val="restart"/>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项目资金</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（万元）</w:t>
            </w: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年初预算数</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全年</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预算数</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全年</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执行数</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分值</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执行率</w:t>
            </w: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得分</w:t>
            </w:r>
          </w:p>
        </w:tc>
      </w:tr>
      <w:tr w:rsidR="0041084C" w:rsidTr="00381C55">
        <w:trPr>
          <w:trHeight w:val="90"/>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年度资金总额</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方正书宋_GBK" w:eastAsia="方正书宋_GBK" w:hint="eastAsia"/>
              </w:rPr>
              <w:t>6</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方正书宋_GBK" w:eastAsia="方正书宋_GBK" w:hint="eastAsia"/>
              </w:rPr>
              <w:t>6</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6</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10</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ind w:firstLineChars="100" w:firstLine="210"/>
              <w:jc w:val="left"/>
              <w:rPr>
                <w:rFonts w:ascii="Calibri" w:hAnsi="Calibri"/>
                <w:szCs w:val="22"/>
              </w:rPr>
            </w:pPr>
            <w:r>
              <w:rPr>
                <w:rFonts w:ascii="Calibri" w:hAnsi="Calibri" w:hint="eastAsia"/>
                <w:szCs w:val="22"/>
              </w:rPr>
              <w:t>100%</w:t>
            </w: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10</w:t>
            </w:r>
          </w:p>
        </w:tc>
      </w:tr>
      <w:tr w:rsidR="0041084C" w:rsidTr="00381C55">
        <w:trPr>
          <w:trHeight w:val="334"/>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其中：当年财政拨款</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6</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6</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6</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r>
      <w:tr w:rsidR="0041084C" w:rsidTr="00381C55">
        <w:trPr>
          <w:trHeight w:val="90"/>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上年结转资金</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0</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0</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r>
      <w:tr w:rsidR="0041084C" w:rsidTr="00381C55">
        <w:trPr>
          <w:trHeight w:val="219"/>
          <w:jc w:val="center"/>
        </w:trPr>
        <w:tc>
          <w:tcPr>
            <w:tcW w:w="1549" w:type="dxa"/>
            <w:gridSpan w:val="2"/>
            <w:vMerge/>
            <w:tcBorders>
              <w:top w:val="single" w:sz="4" w:space="0" w:color="000000"/>
              <w:left w:val="single" w:sz="4" w:space="0" w:color="000000"/>
              <w:bottom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2056"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其他资金</w:t>
            </w:r>
          </w:p>
        </w:tc>
        <w:tc>
          <w:tcPr>
            <w:tcW w:w="779"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0</w:t>
            </w:r>
          </w:p>
        </w:tc>
        <w:tc>
          <w:tcPr>
            <w:tcW w:w="1061"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0</w:t>
            </w:r>
          </w:p>
        </w:tc>
        <w:tc>
          <w:tcPr>
            <w:tcW w:w="662"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c>
          <w:tcPr>
            <w:tcW w:w="108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p>
        </w:tc>
        <w:tc>
          <w:tcPr>
            <w:tcW w:w="1036"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w:t>
            </w:r>
          </w:p>
        </w:tc>
      </w:tr>
      <w:tr w:rsidR="0041084C" w:rsidTr="00381C55">
        <w:trPr>
          <w:trHeight w:val="94"/>
          <w:jc w:val="center"/>
        </w:trPr>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年度总体目标</w:t>
            </w:r>
          </w:p>
        </w:tc>
        <w:tc>
          <w:tcPr>
            <w:tcW w:w="4290" w:type="dxa"/>
            <w:gridSpan w:val="7"/>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预期目标</w:t>
            </w:r>
          </w:p>
        </w:tc>
        <w:tc>
          <w:tcPr>
            <w:tcW w:w="384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实际完成情况</w:t>
            </w:r>
          </w:p>
        </w:tc>
      </w:tr>
      <w:tr w:rsidR="0041084C" w:rsidTr="00381C55">
        <w:trPr>
          <w:trHeight w:val="599"/>
          <w:jc w:val="center"/>
        </w:trPr>
        <w:tc>
          <w:tcPr>
            <w:tcW w:w="1086" w:type="dxa"/>
            <w:vMerge/>
            <w:tcBorders>
              <w:top w:val="single" w:sz="4" w:space="0" w:color="000000"/>
              <w:left w:val="single" w:sz="4" w:space="0" w:color="000000"/>
              <w:bottom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4290" w:type="dxa"/>
            <w:gridSpan w:val="7"/>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、高效推进全区机关、群团和事业单位统一代码的赋码。</w:t>
            </w:r>
          </w:p>
          <w:p w:rsidR="0041084C" w:rsidRDefault="0041084C" w:rsidP="00381C55">
            <w:pPr>
              <w:overflowPunct w:val="0"/>
              <w:adjustRightInd w:val="0"/>
              <w:snapToGrid w:val="0"/>
              <w:jc w:val="left"/>
              <w:rPr>
                <w:rFonts w:ascii="Calibri" w:eastAsia="方正书宋_GBK" w:hAnsi="Calibri"/>
                <w:szCs w:val="22"/>
              </w:rPr>
            </w:pPr>
            <w:r>
              <w:rPr>
                <w:rFonts w:ascii="方正书宋_GBK" w:eastAsia="方正书宋_GBK"/>
              </w:rPr>
              <w:t>2</w:t>
            </w:r>
            <w:r>
              <w:rPr>
                <w:rFonts w:ascii="方正书宋_GBK" w:eastAsia="方正书宋_GBK" w:hint="eastAsia"/>
              </w:rPr>
              <w:t>、证书的申领、变更、换领和撤销工作。</w:t>
            </w:r>
          </w:p>
        </w:tc>
        <w:tc>
          <w:tcPr>
            <w:tcW w:w="3845" w:type="dxa"/>
            <w:gridSpan w:val="7"/>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完成了全区机关事业单位、群团的统一社会信用代码管理工作。</w:t>
            </w:r>
          </w:p>
        </w:tc>
      </w:tr>
      <w:tr w:rsidR="0041084C" w:rsidTr="00381C55">
        <w:trPr>
          <w:trHeight w:val="333"/>
          <w:jc w:val="center"/>
        </w:trPr>
        <w:tc>
          <w:tcPr>
            <w:tcW w:w="108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绩效指标</w:t>
            </w:r>
          </w:p>
        </w:tc>
        <w:tc>
          <w:tcPr>
            <w:tcW w:w="9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一级指标</w:t>
            </w:r>
          </w:p>
        </w:tc>
        <w:tc>
          <w:tcPr>
            <w:tcW w:w="13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二级</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指标</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三级指标</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年度</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指标值</w:t>
            </w:r>
          </w:p>
        </w:tc>
        <w:tc>
          <w:tcPr>
            <w:tcW w:w="8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实际</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完成值</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分值</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得分</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偏差原因分析及改进措施</w:t>
            </w:r>
          </w:p>
        </w:tc>
      </w:tr>
      <w:tr w:rsidR="0041084C" w:rsidTr="00381C55">
        <w:trPr>
          <w:trHeight w:val="170"/>
          <w:jc w:val="center"/>
        </w:trPr>
        <w:tc>
          <w:tcPr>
            <w:tcW w:w="1086" w:type="dxa"/>
            <w:vMerge/>
            <w:tcBorders>
              <w:left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950" w:type="dxa"/>
            <w:gridSpan w:val="2"/>
            <w:vMerge w:val="restart"/>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产出</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指标</w:t>
            </w: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时效指标</w:t>
            </w:r>
          </w:p>
        </w:tc>
        <w:tc>
          <w:tcPr>
            <w:tcW w:w="1134" w:type="dxa"/>
            <w:gridSpan w:val="3"/>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方正书宋_GBK" w:eastAsia="方正书宋_GBK" w:hint="eastAsia"/>
              </w:rPr>
              <w:t>完成率</w:t>
            </w:r>
          </w:p>
        </w:tc>
        <w:tc>
          <w:tcPr>
            <w:tcW w:w="850"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807"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100%</w:t>
            </w:r>
          </w:p>
        </w:tc>
        <w:tc>
          <w:tcPr>
            <w:tcW w:w="565"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18</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p>
        </w:tc>
      </w:tr>
      <w:tr w:rsidR="0041084C" w:rsidTr="00381C55">
        <w:trPr>
          <w:trHeight w:val="170"/>
          <w:jc w:val="center"/>
        </w:trPr>
        <w:tc>
          <w:tcPr>
            <w:tcW w:w="1086" w:type="dxa"/>
            <w:vMerge/>
            <w:tcBorders>
              <w:left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950" w:type="dxa"/>
            <w:gridSpan w:val="2"/>
            <w:vMerge/>
            <w:tcBorders>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数量指标</w:t>
            </w:r>
          </w:p>
        </w:tc>
        <w:tc>
          <w:tcPr>
            <w:tcW w:w="1134" w:type="dxa"/>
            <w:gridSpan w:val="3"/>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方正书宋_GBK" w:eastAsia="方正书宋_GBK"/>
              </w:rPr>
            </w:pPr>
            <w:r>
              <w:rPr>
                <w:rFonts w:ascii="方正书宋_GBK" w:eastAsia="方正书宋_GBK" w:hint="eastAsia"/>
              </w:rPr>
              <w:t>注册率</w:t>
            </w:r>
          </w:p>
        </w:tc>
        <w:tc>
          <w:tcPr>
            <w:tcW w:w="850"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spacing w:line="300" w:lineRule="exact"/>
              <w:jc w:val="left"/>
              <w:rPr>
                <w:rFonts w:ascii="方正书宋_GBK" w:eastAsia="方正书宋_GBK"/>
              </w:rPr>
            </w:pPr>
            <w:r>
              <w:rPr>
                <w:rFonts w:ascii="Calibri" w:hAnsi="Calibri" w:hint="eastAsia"/>
                <w:szCs w:val="22"/>
              </w:rPr>
              <w:t>100%</w:t>
            </w:r>
          </w:p>
        </w:tc>
        <w:tc>
          <w:tcPr>
            <w:tcW w:w="807"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100%</w:t>
            </w:r>
          </w:p>
        </w:tc>
        <w:tc>
          <w:tcPr>
            <w:tcW w:w="565"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p>
        </w:tc>
      </w:tr>
      <w:tr w:rsidR="0041084C" w:rsidTr="00381C55">
        <w:trPr>
          <w:trHeight w:val="454"/>
          <w:jc w:val="center"/>
        </w:trPr>
        <w:tc>
          <w:tcPr>
            <w:tcW w:w="1086" w:type="dxa"/>
            <w:vMerge/>
            <w:tcBorders>
              <w:left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950" w:type="dxa"/>
            <w:gridSpan w:val="2"/>
            <w:vMerge w:val="restart"/>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效益</w:t>
            </w:r>
          </w:p>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指标</w:t>
            </w: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可持续影响指标</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方正书宋_GBK" w:eastAsia="方正书宋_GBK"/>
              </w:rPr>
            </w:pPr>
            <w:r>
              <w:rPr>
                <w:rFonts w:ascii="方正书宋_GBK" w:eastAsia="方正书宋_GBK" w:hint="eastAsia"/>
              </w:rPr>
              <w:t>长期使用</w:t>
            </w:r>
          </w:p>
        </w:tc>
        <w:tc>
          <w:tcPr>
            <w:tcW w:w="850"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方正书宋_GBK" w:eastAsia="方正书宋_GBK"/>
              </w:rPr>
              <w:t>100</w:t>
            </w:r>
            <w:r>
              <w:rPr>
                <w:rFonts w:ascii="方正书宋_GBK" w:eastAsia="方正书宋_GBK" w:hint="eastAsia"/>
              </w:rPr>
              <w:t>%</w:t>
            </w:r>
          </w:p>
        </w:tc>
        <w:tc>
          <w:tcPr>
            <w:tcW w:w="807"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方正书宋_GBK" w:eastAsia="方正书宋_GBK"/>
              </w:rPr>
              <w:t>100</w:t>
            </w:r>
            <w:r>
              <w:rPr>
                <w:rFonts w:ascii="方正书宋_GBK" w:eastAsia="方正书宋_GBK" w:hint="eastAsia"/>
              </w:rPr>
              <w:t>%</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方正书宋_GBK" w:eastAsia="方正书宋_GBK"/>
              </w:rPr>
            </w:pPr>
          </w:p>
        </w:tc>
      </w:tr>
      <w:tr w:rsidR="0041084C" w:rsidTr="00381C55">
        <w:trPr>
          <w:trHeight w:val="454"/>
          <w:jc w:val="center"/>
        </w:trPr>
        <w:tc>
          <w:tcPr>
            <w:tcW w:w="1086" w:type="dxa"/>
            <w:vMerge/>
            <w:tcBorders>
              <w:left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950" w:type="dxa"/>
            <w:gridSpan w:val="2"/>
            <w:vMerge/>
            <w:tcBorders>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社会效益</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方正书宋_GBK" w:eastAsia="方正书宋_GBK" w:hint="eastAsia"/>
              </w:rPr>
              <w:t>社会影响力</w:t>
            </w:r>
          </w:p>
        </w:tc>
        <w:tc>
          <w:tcPr>
            <w:tcW w:w="850"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100%</w:t>
            </w:r>
          </w:p>
        </w:tc>
        <w:tc>
          <w:tcPr>
            <w:tcW w:w="807"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100%</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eastAsia="方正书宋_GBK" w:hAnsi="Calibri"/>
                <w:szCs w:val="22"/>
              </w:rPr>
            </w:pPr>
          </w:p>
        </w:tc>
      </w:tr>
      <w:tr w:rsidR="0041084C" w:rsidTr="00381C55">
        <w:trPr>
          <w:trHeight w:val="454"/>
          <w:jc w:val="center"/>
        </w:trPr>
        <w:tc>
          <w:tcPr>
            <w:tcW w:w="1086" w:type="dxa"/>
            <w:vMerge/>
            <w:tcBorders>
              <w:left w:val="single" w:sz="4" w:space="0" w:color="000000"/>
              <w:bottom w:val="single" w:sz="4" w:space="0" w:color="000000"/>
              <w:right w:val="single" w:sz="4" w:space="0" w:color="000000"/>
            </w:tcBorders>
            <w:vAlign w:val="center"/>
          </w:tcPr>
          <w:p w:rsidR="0041084C" w:rsidRDefault="0041084C" w:rsidP="00381C55">
            <w:pPr>
              <w:overflowPunct w:val="0"/>
              <w:adjustRightInd w:val="0"/>
              <w:snapToGrid w:val="0"/>
              <w:jc w:val="left"/>
              <w:rPr>
                <w:rFonts w:ascii="宋体" w:hAnsi="宋体" w:cs="宋体"/>
                <w:snapToGrid w:val="0"/>
                <w:color w:val="000000"/>
                <w:kern w:val="0"/>
                <w:szCs w:val="21"/>
              </w:rPr>
            </w:pPr>
          </w:p>
        </w:tc>
        <w:tc>
          <w:tcPr>
            <w:tcW w:w="950" w:type="dxa"/>
            <w:gridSpan w:val="2"/>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满意度指标</w:t>
            </w:r>
          </w:p>
        </w:tc>
        <w:tc>
          <w:tcPr>
            <w:tcW w:w="1356" w:type="dxa"/>
            <w:tcBorders>
              <w:top w:val="single" w:sz="4" w:space="0" w:color="000000"/>
              <w:left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服务对象满意度指标</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服务对象满意度指标</w:t>
            </w:r>
          </w:p>
        </w:tc>
        <w:tc>
          <w:tcPr>
            <w:tcW w:w="850"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方正书宋_GBK" w:eastAsia="方正书宋_GBK"/>
              </w:rPr>
            </w:pPr>
            <w:r>
              <w:rPr>
                <w:rFonts w:ascii="方正书宋_GBK" w:eastAsia="方正书宋_GBK" w:hint="eastAsia"/>
              </w:rPr>
              <w:t>100%</w:t>
            </w:r>
          </w:p>
        </w:tc>
        <w:tc>
          <w:tcPr>
            <w:tcW w:w="807" w:type="dxa"/>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方正书宋_GBK" w:eastAsia="方正书宋_GBK"/>
              </w:rPr>
            </w:pPr>
            <w:r>
              <w:rPr>
                <w:rFonts w:ascii="方正书宋_GBK" w:eastAsia="方正书宋_GBK" w:hint="eastAsia"/>
              </w:rPr>
              <w:t>100%</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20</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方正书宋_GBK" w:eastAsia="方正书宋_GBK"/>
              </w:rPr>
            </w:pPr>
          </w:p>
        </w:tc>
      </w:tr>
      <w:tr w:rsidR="0041084C" w:rsidTr="00381C55">
        <w:trPr>
          <w:trHeight w:val="454"/>
          <w:jc w:val="center"/>
        </w:trPr>
        <w:tc>
          <w:tcPr>
            <w:tcW w:w="6183" w:type="dxa"/>
            <w:gridSpan w:val="9"/>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总    分</w:t>
            </w:r>
          </w:p>
        </w:tc>
        <w:tc>
          <w:tcPr>
            <w:tcW w:w="5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1084C" w:rsidRDefault="0041084C" w:rsidP="00381C55">
            <w:pPr>
              <w:overflowPunct w:val="0"/>
              <w:adjustRightInd w:val="0"/>
              <w:snapToGrid w:val="0"/>
              <w:jc w:val="center"/>
              <w:rPr>
                <w:rFonts w:ascii="宋体" w:hAnsi="宋体" w:cs="宋体"/>
                <w:snapToGrid w:val="0"/>
                <w:color w:val="000000"/>
                <w:kern w:val="0"/>
                <w:szCs w:val="21"/>
              </w:rPr>
            </w:pPr>
            <w:r>
              <w:rPr>
                <w:rFonts w:ascii="宋体" w:hAnsi="宋体" w:cs="宋体" w:hint="eastAsia"/>
                <w:snapToGrid w:val="0"/>
                <w:color w:val="000000"/>
                <w:kern w:val="0"/>
                <w:szCs w:val="21"/>
              </w:rPr>
              <w:t>100</w:t>
            </w:r>
          </w:p>
        </w:tc>
        <w:tc>
          <w:tcPr>
            <w:tcW w:w="607"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r>
              <w:rPr>
                <w:rFonts w:ascii="Calibri" w:hAnsi="Calibri" w:hint="eastAsia"/>
                <w:szCs w:val="22"/>
              </w:rPr>
              <w:t>98</w:t>
            </w:r>
          </w:p>
        </w:tc>
        <w:tc>
          <w:tcPr>
            <w:tcW w:w="1866" w:type="dxa"/>
            <w:gridSpan w:val="2"/>
            <w:tcBorders>
              <w:top w:val="single" w:sz="4" w:space="0" w:color="000000"/>
              <w:left w:val="single" w:sz="4" w:space="0" w:color="000000"/>
              <w:bottom w:val="single" w:sz="4" w:space="0" w:color="000000"/>
              <w:right w:val="single" w:sz="4" w:space="0" w:color="000000"/>
            </w:tcBorders>
            <w:tcMar>
              <w:top w:w="0" w:type="dxa"/>
              <w:left w:w="131" w:type="dxa"/>
              <w:bottom w:w="0" w:type="dxa"/>
              <w:right w:w="131" w:type="dxa"/>
            </w:tcMar>
            <w:vAlign w:val="center"/>
          </w:tcPr>
          <w:p w:rsidR="0041084C" w:rsidRDefault="0041084C" w:rsidP="00381C55">
            <w:pPr>
              <w:overflowPunct w:val="0"/>
              <w:adjustRightInd w:val="0"/>
              <w:snapToGrid w:val="0"/>
              <w:jc w:val="left"/>
              <w:rPr>
                <w:rFonts w:ascii="Calibri" w:hAnsi="Calibri"/>
                <w:szCs w:val="22"/>
              </w:rPr>
            </w:pPr>
          </w:p>
        </w:tc>
      </w:tr>
    </w:tbl>
    <w:p w:rsidR="0041084C" w:rsidRDefault="0041084C" w:rsidP="0041084C">
      <w:pPr>
        <w:adjustRightInd w:val="0"/>
        <w:snapToGrid w:val="0"/>
        <w:spacing w:line="600" w:lineRule="exact"/>
        <w:rPr>
          <w:rFonts w:ascii="仿宋_GB2312" w:eastAsia="仿宋_GB2312" w:hAnsi="仿宋_GB2312" w:cs="仿宋_GB2312"/>
          <w:sz w:val="32"/>
          <w:szCs w:val="32"/>
        </w:rPr>
      </w:pPr>
    </w:p>
    <w:p w:rsidR="00AB583E" w:rsidRDefault="001968B1" w:rsidP="001E1CB5">
      <w:pPr>
        <w:adjustRightInd w:val="0"/>
        <w:snapToGrid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（三）财政评价项目绩效评价结果</w:t>
      </w:r>
    </w:p>
    <w:p w:rsidR="00A247D3" w:rsidRPr="00A247D3" w:rsidRDefault="00A247D3" w:rsidP="00222C10">
      <w:pPr>
        <w:adjustRightInd w:val="0"/>
        <w:snapToGrid w:val="0"/>
        <w:spacing w:line="600" w:lineRule="exact"/>
        <w:ind w:firstLineChars="200" w:firstLine="640"/>
        <w:rPr>
          <w:rFonts w:ascii="仿宋_GB2312" w:eastAsia="仿宋_GB2312" w:hAnsi="仿宋_GB2312" w:cs="仿宋_GB2312"/>
          <w:sz w:val="32"/>
          <w:szCs w:val="32"/>
        </w:rPr>
      </w:pPr>
      <w:r w:rsidRPr="00A247D3">
        <w:rPr>
          <w:rFonts w:ascii="仿宋_GB2312" w:eastAsia="仿宋_GB2312" w:hAnsi="仿宋_GB2312" w:cs="仿宋_GB2312" w:hint="eastAsia"/>
          <w:sz w:val="32"/>
          <w:szCs w:val="32"/>
        </w:rPr>
        <w:t>本部门无财政评价项目绩效评价结果</w:t>
      </w:r>
      <w:r>
        <w:rPr>
          <w:rFonts w:ascii="仿宋_GB2312" w:eastAsia="仿宋_GB2312" w:hAnsi="仿宋_GB2312" w:cs="仿宋_GB2312" w:hint="eastAsia"/>
          <w:sz w:val="32"/>
          <w:szCs w:val="32"/>
        </w:rPr>
        <w:t>。</w:t>
      </w:r>
    </w:p>
    <w:p w:rsidR="009D641C" w:rsidRDefault="001968B1">
      <w:pPr>
        <w:keepNext/>
        <w:keepLines/>
        <w:snapToGrid w:val="0"/>
        <w:spacing w:line="600" w:lineRule="exact"/>
        <w:ind w:firstLineChars="200" w:firstLine="640"/>
        <w:outlineLvl w:val="1"/>
        <w:rPr>
          <w:rFonts w:ascii="黑体" w:eastAsia="黑体" w:hAnsi="黑体" w:cs="黑体"/>
          <w:b/>
          <w:bCs/>
          <w:sz w:val="32"/>
          <w:szCs w:val="32"/>
        </w:rPr>
      </w:pPr>
      <w:r>
        <w:rPr>
          <w:rFonts w:ascii="黑体" w:eastAsia="黑体" w:hAnsi="黑体" w:cs="黑体" w:hint="eastAsia"/>
          <w:sz w:val="32"/>
          <w:szCs w:val="32"/>
        </w:rPr>
        <w:t>七、机关运行经费情况</w:t>
      </w:r>
    </w:p>
    <w:p w:rsidR="009D641C" w:rsidRDefault="001968B1">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本部门2020年度机关运行经费支出</w:t>
      </w:r>
      <w:r w:rsidR="00906E3A">
        <w:rPr>
          <w:rFonts w:ascii="仿宋_GB2312" w:eastAsia="仿宋_GB2312" w:hAnsi="仿宋_GB2312" w:cs="仿宋_GB2312" w:hint="eastAsia"/>
          <w:sz w:val="32"/>
          <w:szCs w:val="32"/>
        </w:rPr>
        <w:t>8.64</w:t>
      </w:r>
      <w:r>
        <w:rPr>
          <w:rFonts w:ascii="仿宋_GB2312" w:eastAsia="仿宋_GB2312" w:hAnsi="仿宋_GB2312" w:cs="仿宋_GB2312" w:hint="eastAsia"/>
          <w:sz w:val="32"/>
          <w:szCs w:val="32"/>
        </w:rPr>
        <w:t>万元，比2019年度增加</w:t>
      </w:r>
      <w:r w:rsidR="006573D5">
        <w:rPr>
          <w:rFonts w:ascii="仿宋_GB2312" w:eastAsia="仿宋_GB2312" w:hAnsi="仿宋_GB2312" w:cs="仿宋_GB2312" w:hint="eastAsia"/>
          <w:sz w:val="32"/>
          <w:szCs w:val="32"/>
        </w:rPr>
        <w:t>5.87</w:t>
      </w:r>
      <w:r>
        <w:rPr>
          <w:rFonts w:ascii="仿宋_GB2312" w:eastAsia="仿宋_GB2312" w:hAnsi="仿宋_GB2312" w:cs="仿宋_GB2312" w:hint="eastAsia"/>
          <w:sz w:val="32"/>
          <w:szCs w:val="32"/>
        </w:rPr>
        <w:t>万元，增长</w:t>
      </w:r>
      <w:r w:rsidR="006573D5">
        <w:rPr>
          <w:rFonts w:ascii="仿宋_GB2312" w:eastAsia="仿宋_GB2312" w:hAnsi="仿宋_GB2312" w:cs="仿宋_GB2312" w:hint="eastAsia"/>
          <w:sz w:val="32"/>
          <w:szCs w:val="32"/>
        </w:rPr>
        <w:t>211.9</w:t>
      </w:r>
      <w:r>
        <w:rPr>
          <w:rFonts w:ascii="仿宋_GB2312" w:eastAsia="仿宋_GB2312" w:hAnsi="仿宋_GB2312" w:cs="仿宋_GB2312" w:hint="eastAsia"/>
          <w:sz w:val="32"/>
          <w:szCs w:val="32"/>
        </w:rPr>
        <w:t>%。主要原因是</w:t>
      </w:r>
      <w:r w:rsidR="00DA64D4">
        <w:rPr>
          <w:rFonts w:ascii="仿宋_GB2312" w:eastAsia="仿宋_GB2312" w:hAnsi="仿宋_GB2312" w:cs="仿宋_GB2312" w:hint="eastAsia"/>
          <w:sz w:val="32"/>
          <w:szCs w:val="32"/>
        </w:rPr>
        <w:t>人员增加导致2020年度办公费、取暖费及其他交通费用均增加</w:t>
      </w:r>
      <w:r>
        <w:rPr>
          <w:rFonts w:ascii="仿宋_GB2312" w:eastAsia="仿宋_GB2312" w:hAnsi="仿宋_GB2312" w:cs="仿宋_GB2312" w:hint="eastAsia"/>
          <w:sz w:val="32"/>
          <w:szCs w:val="32"/>
        </w:rPr>
        <w:t>。</w:t>
      </w:r>
    </w:p>
    <w:p w:rsidR="009D641C" w:rsidRDefault="001968B1">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八、政府采购情况</w:t>
      </w:r>
    </w:p>
    <w:p w:rsidR="009D641C" w:rsidRDefault="001968B1">
      <w:pPr>
        <w:snapToGrid w:val="0"/>
        <w:spacing w:line="600" w:lineRule="exact"/>
        <w:ind w:firstLineChars="200" w:firstLine="64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本部门2020年度政府采购支出总额</w:t>
      </w:r>
      <w:r w:rsidR="00C46E3E">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sidR="00EE1C71">
        <w:rPr>
          <w:rFonts w:ascii="仿宋_GB2312" w:eastAsia="仿宋_GB2312" w:hAnsi="仿宋_GB2312" w:cs="仿宋_GB2312" w:hint="eastAsia"/>
          <w:color w:val="000000"/>
          <w:kern w:val="0"/>
          <w:sz w:val="32"/>
          <w:szCs w:val="32"/>
        </w:rPr>
        <w:t>1.03</w:t>
      </w:r>
      <w:r>
        <w:rPr>
          <w:rFonts w:ascii="仿宋_GB2312" w:eastAsia="仿宋_GB2312" w:hAnsi="仿宋_GB2312" w:cs="仿宋_GB2312" w:hint="eastAsia"/>
          <w:color w:val="000000"/>
          <w:kern w:val="0"/>
          <w:sz w:val="32"/>
          <w:szCs w:val="32"/>
        </w:rPr>
        <w:t>万元、政府采购工程支出</w:t>
      </w:r>
      <w:r w:rsidR="00DF0475">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sidR="00DF0475">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万元。授予中小企业合同金</w:t>
      </w:r>
      <w:r w:rsidR="00623BA5">
        <w:rPr>
          <w:rFonts w:ascii="仿宋_GB2312" w:eastAsia="仿宋_GB2312" w:hAnsi="仿宋_GB2312" w:cs="仿宋_GB2312" w:hint="eastAsia"/>
          <w:color w:val="000000"/>
          <w:kern w:val="0"/>
          <w:sz w:val="32"/>
          <w:szCs w:val="32"/>
        </w:rPr>
        <w:t>1.03</w:t>
      </w:r>
      <w:r>
        <w:rPr>
          <w:rFonts w:ascii="仿宋_GB2312" w:eastAsia="仿宋_GB2312" w:hAnsi="仿宋_GB2312" w:cs="仿宋_GB2312" w:hint="eastAsia"/>
          <w:color w:val="000000"/>
          <w:kern w:val="0"/>
          <w:sz w:val="32"/>
          <w:szCs w:val="32"/>
        </w:rPr>
        <w:t>万元，占</w:t>
      </w:r>
      <w:r>
        <w:rPr>
          <w:rFonts w:ascii="仿宋_GB2312" w:eastAsia="仿宋_GB2312" w:hAnsi="仿宋_GB2312" w:cs="仿宋_GB2312" w:hint="eastAsia"/>
          <w:color w:val="000000"/>
          <w:kern w:val="0"/>
          <w:sz w:val="32"/>
          <w:szCs w:val="32"/>
        </w:rPr>
        <w:lastRenderedPageBreak/>
        <w:t>政府采购支出总额的</w:t>
      </w:r>
      <w:r w:rsidR="00623BA5">
        <w:rPr>
          <w:rFonts w:ascii="仿宋_GB2312" w:eastAsia="仿宋_GB2312" w:hAnsi="仿宋_GB2312" w:cs="仿宋_GB2312" w:hint="eastAsia"/>
          <w:color w:val="000000"/>
          <w:kern w:val="0"/>
          <w:sz w:val="32"/>
          <w:szCs w:val="32"/>
        </w:rPr>
        <w:t>100.0</w:t>
      </w:r>
      <w:r>
        <w:rPr>
          <w:rFonts w:ascii="仿宋_GB2312" w:eastAsia="仿宋_GB2312" w:hAnsi="仿宋_GB2312" w:cs="仿宋_GB2312" w:hint="eastAsia"/>
          <w:color w:val="000000"/>
          <w:kern w:val="0"/>
          <w:sz w:val="32"/>
          <w:szCs w:val="32"/>
        </w:rPr>
        <w:t>%，其中授予小微企业合同金额</w:t>
      </w:r>
      <w:r w:rsidR="00623BA5">
        <w:rPr>
          <w:rFonts w:ascii="仿宋_GB2312" w:eastAsia="仿宋_GB2312" w:hAnsi="仿宋_GB2312" w:cs="仿宋_GB2312" w:hint="eastAsia"/>
          <w:color w:val="000000"/>
          <w:kern w:val="0"/>
          <w:sz w:val="32"/>
          <w:szCs w:val="32"/>
        </w:rPr>
        <w:t>1.03</w:t>
      </w:r>
      <w:r>
        <w:rPr>
          <w:rFonts w:ascii="仿宋_GB2312" w:eastAsia="仿宋_GB2312" w:hAnsi="仿宋_GB2312" w:cs="仿宋_GB2312" w:hint="eastAsia"/>
          <w:color w:val="000000"/>
          <w:kern w:val="0"/>
          <w:sz w:val="32"/>
          <w:szCs w:val="32"/>
        </w:rPr>
        <w:t>万元，占政府采购支出总额的</w:t>
      </w:r>
      <w:r w:rsidR="00623BA5">
        <w:rPr>
          <w:rFonts w:ascii="仿宋_GB2312" w:eastAsia="仿宋_GB2312" w:hAnsi="仿宋_GB2312" w:cs="仿宋_GB2312" w:hint="eastAsia"/>
          <w:color w:val="000000"/>
          <w:kern w:val="0"/>
          <w:sz w:val="32"/>
          <w:szCs w:val="32"/>
        </w:rPr>
        <w:t>100.0</w:t>
      </w:r>
      <w:r>
        <w:rPr>
          <w:rFonts w:ascii="仿宋_GB2312" w:eastAsia="仿宋_GB2312" w:hAnsi="仿宋_GB2312" w:cs="仿宋_GB2312" w:hint="eastAsia"/>
          <w:color w:val="000000"/>
          <w:kern w:val="0"/>
          <w:sz w:val="32"/>
          <w:szCs w:val="32"/>
        </w:rPr>
        <w:t>%。</w:t>
      </w:r>
    </w:p>
    <w:p w:rsidR="009D641C" w:rsidRDefault="001968B1">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九、国有资产占用情况</w:t>
      </w:r>
    </w:p>
    <w:p w:rsidR="009D641C" w:rsidRDefault="001968B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截至2020年12月31日，本部门共有车辆</w:t>
      </w:r>
      <w:r w:rsidR="001102E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1102E1">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上年</w:t>
      </w:r>
      <w:r w:rsidR="001102E1">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，主要是</w:t>
      </w:r>
      <w:r w:rsidR="001102E1">
        <w:rPr>
          <w:rFonts w:ascii="仿宋_GB2312" w:eastAsia="仿宋_GB2312" w:hAnsi="仿宋_GB2312" w:cs="仿宋_GB2312" w:hint="eastAsia"/>
          <w:sz w:val="32"/>
          <w:szCs w:val="32"/>
        </w:rPr>
        <w:t>本部门无车辆</w:t>
      </w:r>
      <w:r>
        <w:rPr>
          <w:rFonts w:ascii="仿宋_GB2312" w:eastAsia="仿宋_GB2312" w:hAnsi="仿宋_GB2312" w:cs="仿宋_GB2312" w:hint="eastAsia"/>
          <w:sz w:val="32"/>
          <w:szCs w:val="32"/>
        </w:rPr>
        <w:t>。其中，副部（省）级及以上领导用车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辆，主要领导干部用车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辆，应急保障用车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辆，离退休干部用车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sidR="001A77D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p>
    <w:p w:rsidR="009D641C" w:rsidRDefault="001968B1">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单位价值50万元以上通用设备</w:t>
      </w:r>
      <w:r w:rsidR="004F520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r w:rsidR="004F520C">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上年</w:t>
      </w:r>
      <w:r w:rsidR="004F520C">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，主要是</w:t>
      </w:r>
      <w:r w:rsidR="004F520C">
        <w:rPr>
          <w:rFonts w:ascii="仿宋_GB2312" w:eastAsia="仿宋_GB2312" w:hAnsi="仿宋_GB2312" w:cs="仿宋_GB2312" w:hint="eastAsia"/>
          <w:sz w:val="32"/>
          <w:szCs w:val="32"/>
        </w:rPr>
        <w:t>无价值50万元以上通用设备</w:t>
      </w:r>
      <w:r>
        <w:rPr>
          <w:rFonts w:ascii="仿宋_GB2312" w:eastAsia="仿宋_GB2312" w:hAnsi="仿宋_GB2312" w:cs="仿宋_GB2312" w:hint="eastAsia"/>
          <w:sz w:val="32"/>
          <w:szCs w:val="32"/>
        </w:rPr>
        <w:t>，单位价值100万元以上专用设备</w:t>
      </w:r>
      <w:r w:rsidR="00143C4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r w:rsidR="00143C44">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上年</w:t>
      </w:r>
      <w:r w:rsidR="00143C44">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，主要是</w:t>
      </w:r>
      <w:r w:rsidR="00143C44">
        <w:rPr>
          <w:rFonts w:ascii="仿宋_GB2312" w:eastAsia="仿宋_GB2312" w:hAnsi="仿宋_GB2312" w:cs="仿宋_GB2312" w:hint="eastAsia"/>
          <w:sz w:val="32"/>
          <w:szCs w:val="32"/>
        </w:rPr>
        <w:t>无价值100万元以上专用设备</w:t>
      </w:r>
      <w:r>
        <w:rPr>
          <w:rFonts w:ascii="仿宋_GB2312" w:eastAsia="仿宋_GB2312" w:hAnsi="仿宋_GB2312" w:cs="仿宋_GB2312" w:hint="eastAsia"/>
          <w:sz w:val="32"/>
          <w:szCs w:val="32"/>
        </w:rPr>
        <w:t>。</w:t>
      </w:r>
    </w:p>
    <w:p w:rsidR="009D641C" w:rsidRDefault="001968B1">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十、其他需要说明的情况</w:t>
      </w:r>
    </w:p>
    <w:p w:rsidR="009D641C" w:rsidRDefault="001968B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sidR="00C276DC" w:rsidRPr="00C276DC">
        <w:rPr>
          <w:rFonts w:ascii="仿宋_GB2312" w:eastAsia="仿宋_GB2312" w:hAnsi="仿宋_GB2312" w:cs="仿宋_GB2312" w:hint="eastAsia"/>
          <w:sz w:val="32"/>
          <w:szCs w:val="32"/>
        </w:rPr>
        <w:t>本部门2020年度未发生“三公”经费、政府性基金预算、国有资金经营预算收支及结转结余情况，故一般公共预算财政拨款“三公”经费支出决算表、政府性基金预算财政拨款收入支出决算表、国有资金经营预算财政拨款支出决算表等表以空表列示。</w:t>
      </w:r>
    </w:p>
    <w:p w:rsidR="009D641C" w:rsidRDefault="001968B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由于决算公开表格中金额数值应当保留两位小数，公开数据为四舍五入计算结果，个别数据合计项与分项之和存在小数点后差额，特此说明。</w:t>
      </w:r>
    </w:p>
    <w:p w:rsidR="009D641C" w:rsidRDefault="009D641C">
      <w:pPr>
        <w:rPr>
          <w:rFonts w:ascii="仿宋_GB2312" w:eastAsia="仿宋_GB2312" w:hAnsi="宋体" w:cs="Arial Black"/>
          <w:sz w:val="32"/>
          <w:szCs w:val="32"/>
        </w:rPr>
      </w:pPr>
    </w:p>
    <w:p w:rsidR="009D641C" w:rsidRDefault="009D641C">
      <w:pPr>
        <w:rPr>
          <w:rFonts w:ascii="仿宋_GB2312" w:eastAsia="仿宋_GB2312" w:hAnsi="宋体" w:cs="Arial Black"/>
          <w:sz w:val="32"/>
          <w:szCs w:val="32"/>
        </w:rPr>
      </w:pPr>
    </w:p>
    <w:p w:rsidR="009D641C" w:rsidRDefault="009D641C">
      <w:pPr>
        <w:rPr>
          <w:rFonts w:ascii="仿宋_GB2312" w:eastAsia="仿宋_GB2312" w:hAnsi="宋体" w:cs="Arial Black"/>
          <w:sz w:val="32"/>
          <w:szCs w:val="32"/>
        </w:rPr>
      </w:pPr>
    </w:p>
    <w:p w:rsidR="009D641C" w:rsidRDefault="009D641C">
      <w:pPr>
        <w:rPr>
          <w:rFonts w:ascii="仿宋_GB2312" w:eastAsia="仿宋_GB2312" w:hAnsi="宋体" w:cs="Arial Black"/>
          <w:sz w:val="32"/>
          <w:szCs w:val="32"/>
        </w:rPr>
      </w:pPr>
    </w:p>
    <w:p w:rsidR="009D641C" w:rsidRDefault="009D641C">
      <w:pPr>
        <w:rPr>
          <w:rFonts w:ascii="仿宋_GB2312" w:eastAsia="仿宋_GB2312" w:hAnsi="宋体" w:cs="Arial Black"/>
          <w:sz w:val="32"/>
          <w:szCs w:val="32"/>
        </w:rPr>
      </w:pPr>
    </w:p>
    <w:p w:rsidR="009D641C" w:rsidRDefault="009D641C">
      <w:pPr>
        <w:rPr>
          <w:rFonts w:ascii="仿宋_GB2312" w:eastAsia="仿宋_GB2312" w:hAnsi="宋体" w:cs="Arial Black"/>
          <w:sz w:val="32"/>
          <w:szCs w:val="32"/>
        </w:rPr>
      </w:pPr>
    </w:p>
    <w:p w:rsidR="009D641C" w:rsidRDefault="00A03504">
      <w:pPr>
        <w:rPr>
          <w:rFonts w:ascii="仿宋_GB2312" w:eastAsia="仿宋_GB2312" w:hAnsi="宋体" w:cs="Arial Black"/>
          <w:sz w:val="32"/>
          <w:szCs w:val="32"/>
          <w:highlight w:val="yellow"/>
        </w:rPr>
      </w:pPr>
      <w:r w:rsidRPr="00A03504">
        <w:rPr>
          <w:sz w:val="72"/>
        </w:rPr>
        <w:pict>
          <v:shape id="_x0000_s1029" type="#_x0000_t202" style="position:absolute;left:0;text-align:left;margin-left:-81.9pt;margin-top:2.05pt;width:613.65pt;height:263.1pt;z-index:251662336;v-text-anchor:middle" o:gfxdata="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XbtHtgAAAALAQAADwAA&#10;AAAAAAABACAAAAAiAAAAZHJzL2Rvd25yZXYueG1sUEsBAhQAFAAAAAgAh07iQMGdnwmIAgAATAUA&#10;AA4AAAAAAAAAAQAgAAAAJwEAAGRycy9lMm9Eb2MueG1sUEsFBgAAAAAGAAYAWQEAACEGAAAAAA==&#10;" fillcolor="#7f7f7f [1612]" strokecolor="#7f7f7f [1612]" strokeweight=".5pt">
            <v:fill r:id="rId16" o:title="5%" color2="white [3212]" type="pattern"/>
            <v:stroke joinstyle="round"/>
            <v:textbox>
              <w:txbxContent>
                <w:p w:rsidR="00FF7739" w:rsidRDefault="00FF7739">
                  <w:pPr>
                    <w:widowControl/>
                    <w:jc w:val="center"/>
                  </w:pPr>
                  <w:r>
                    <w:rPr>
                      <w:rFonts w:ascii="黑体" w:eastAsia="黑体" w:hAnsi="黑体" w:cs="黑体" w:hint="eastAsia"/>
                      <w:color w:val="000000" w:themeColor="text1"/>
                      <w:sz w:val="90"/>
                      <w:szCs w:val="90"/>
                    </w:rPr>
                    <w:t>第三部分 相关名词解释</w:t>
                  </w:r>
                </w:p>
              </w:txbxContent>
            </v:textbox>
          </v:shape>
        </w:pict>
      </w:r>
      <w:r w:rsidR="001968B1">
        <w:rPr>
          <w:rFonts w:ascii="仿宋_GB2312" w:eastAsia="仿宋_GB2312" w:hAnsi="宋体" w:cs="Arial Black" w:hint="eastAsia"/>
          <w:sz w:val="32"/>
          <w:szCs w:val="32"/>
          <w:highlight w:val="yellow"/>
        </w:rPr>
        <w:br w:type="page"/>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cs="Times New Roman" w:hint="eastAsia"/>
          <w:color w:val="000000"/>
          <w:kern w:val="0"/>
          <w:sz w:val="32"/>
          <w:szCs w:val="32"/>
        </w:rPr>
        <w:lastRenderedPageBreak/>
        <w:t>出和政府性基金预算财政拨款支出，不包括财政专户管理资金以及各类拼盘自筹资金等。</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D641C" w:rsidRDefault="001968B1" w:rsidP="001E1CB5">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9D641C" w:rsidRDefault="001968B1" w:rsidP="001E1CB5">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（十三）公务用车购置：</w:t>
      </w:r>
      <w:r>
        <w:rPr>
          <w:rFonts w:ascii="仿宋_GB2312" w:eastAsia="仿宋_GB2312" w:hAnsi="宋体" w:cs="Times New Roman" w:hint="eastAsia"/>
          <w:color w:val="000000"/>
          <w:kern w:val="0"/>
          <w:sz w:val="32"/>
          <w:szCs w:val="32"/>
        </w:rPr>
        <w:t>填列单位公务用车车辆购置支出（含车辆购置税、牌照费）。</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9D641C" w:rsidRDefault="001968B1" w:rsidP="001E1CB5">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D641C" w:rsidRDefault="001968B1" w:rsidP="001E1CB5">
      <w:pPr>
        <w:tabs>
          <w:tab w:val="left" w:pos="235"/>
        </w:tabs>
        <w:spacing w:line="600" w:lineRule="exact"/>
        <w:ind w:firstLineChars="200" w:firstLine="643"/>
        <w:jc w:val="left"/>
        <w:rPr>
          <w:rFonts w:ascii="仿宋_GB2312" w:eastAsia="仿宋_GB2312" w:hAnsi="Cambria" w:cs="Arial Black"/>
          <w:kern w:val="0"/>
          <w:sz w:val="32"/>
          <w:szCs w:val="32"/>
        </w:rPr>
      </w:pPr>
      <w:r>
        <w:rPr>
          <w:rFonts w:ascii="仿宋_GB2312" w:eastAsia="仿宋_GB2312" w:hAnsi="宋体" w:cs="Times New Roman" w:hint="eastAsia"/>
          <w:b/>
          <w:bCs/>
          <w:color w:val="000000"/>
          <w:kern w:val="0"/>
          <w:sz w:val="32"/>
          <w:szCs w:val="32"/>
        </w:rPr>
        <w:t>（十六）经费形式: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 Black" w:hint="eastAsia"/>
          <w:kern w:val="0"/>
          <w:sz w:val="32"/>
          <w:szCs w:val="32"/>
        </w:rPr>
        <w:t>可分为财政拨款、财政性资金基本保证、财政性资金定额或定项补助、财政性资金零补助四类。</w:t>
      </w: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pPr>
    </w:p>
    <w:p w:rsidR="002F61C2" w:rsidRDefault="002F61C2">
      <w:pPr>
        <w:tabs>
          <w:tab w:val="left" w:pos="235"/>
        </w:tabs>
        <w:spacing w:line="600" w:lineRule="exact"/>
        <w:ind w:firstLineChars="200" w:firstLine="640"/>
        <w:jc w:val="left"/>
        <w:rPr>
          <w:rFonts w:ascii="仿宋_GB2312" w:eastAsia="仿宋_GB2312" w:hAnsi="Cambria" w:cs="Arial Black"/>
          <w:kern w:val="0"/>
          <w:sz w:val="32"/>
          <w:szCs w:val="32"/>
        </w:rPr>
      </w:pPr>
    </w:p>
    <w:p w:rsidR="002F61C2" w:rsidRDefault="002F61C2">
      <w:pPr>
        <w:tabs>
          <w:tab w:val="left" w:pos="235"/>
        </w:tabs>
        <w:spacing w:line="600" w:lineRule="exact"/>
        <w:ind w:firstLineChars="200" w:firstLine="640"/>
        <w:jc w:val="left"/>
        <w:rPr>
          <w:rFonts w:ascii="仿宋_GB2312" w:eastAsia="仿宋_GB2312" w:hAnsi="Cambria" w:cs="Arial Black"/>
          <w:kern w:val="0"/>
          <w:sz w:val="32"/>
          <w:szCs w:val="32"/>
        </w:rPr>
      </w:pPr>
    </w:p>
    <w:p w:rsidR="009D641C" w:rsidRDefault="009D641C">
      <w:pPr>
        <w:widowControl/>
        <w:spacing w:after="160" w:line="580" w:lineRule="exact"/>
        <w:rPr>
          <w:rFonts w:ascii="Times New Roman" w:eastAsia="黑体" w:hAnsi="Times New Roman" w:cs="Times New Roman"/>
          <w:sz w:val="32"/>
          <w:szCs w:val="32"/>
        </w:rPr>
        <w:sectPr w:rsidR="009D641C">
          <w:headerReference w:type="default" r:id="rId24"/>
          <w:pgSz w:w="11906" w:h="16838"/>
          <w:pgMar w:top="2098" w:right="1531" w:bottom="1984" w:left="1531" w:header="851" w:footer="992" w:gutter="0"/>
          <w:pgNumType w:fmt="numberInDash"/>
          <w:cols w:space="0"/>
          <w:titlePg/>
          <w:docGrid w:type="lines" w:linePitch="312"/>
        </w:sectPr>
      </w:pPr>
    </w:p>
    <w:p w:rsidR="009D641C" w:rsidRDefault="00A03504">
      <w:pPr>
        <w:rPr>
          <w:rFonts w:ascii="黑体" w:eastAsia="黑体" w:hAnsi="黑体" w:cs="黑体"/>
          <w:sz w:val="56"/>
          <w:szCs w:val="72"/>
        </w:rPr>
        <w:sectPr w:rsidR="009D641C">
          <w:type w:val="continuous"/>
          <w:pgSz w:w="11906" w:h="16838"/>
          <w:pgMar w:top="2098" w:right="1531" w:bottom="1984" w:left="1531" w:header="851" w:footer="992" w:gutter="0"/>
          <w:pgNumType w:fmt="numberInDash"/>
          <w:cols w:space="0"/>
          <w:titlePg/>
          <w:docGrid w:type="lines" w:linePitch="312"/>
        </w:sectPr>
      </w:pPr>
      <w:r w:rsidRPr="00A03504">
        <w:rPr>
          <w:sz w:val="72"/>
        </w:rPr>
        <w:lastRenderedPageBreak/>
        <w:pict>
          <v:shape id="_x0000_s1028" type="#_x0000_t202" style="position:absolute;left:0;text-align:left;margin-left:-80.9pt;margin-top:90.65pt;width:613.65pt;height:263.1pt;z-index:251668480;v-text-anchor:middle"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fillcolor="#7f7f7f" strokecolor="#a6a6a6" strokeweight="1pt">
            <v:fill r:id="rId16" o:title="5%" type="pattern"/>
            <v:stroke joinstyle="round"/>
            <v:textbox>
              <w:txbxContent>
                <w:p w:rsidR="00FF7739" w:rsidRDefault="00FF773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FF7739" w:rsidRDefault="00FF7739">
                  <w:pPr>
                    <w:widowControl/>
                    <w:jc w:val="center"/>
                  </w:pPr>
                  <w:r>
                    <w:rPr>
                      <w:rFonts w:ascii="黑体" w:eastAsia="黑体" w:hAnsi="黑体" w:cs="黑体" w:hint="eastAsia"/>
                      <w:color w:val="000000" w:themeColor="text1"/>
                      <w:sz w:val="90"/>
                      <w:szCs w:val="90"/>
                    </w:rPr>
                    <w:t>2020年度部门决算报表</w:t>
                  </w:r>
                </w:p>
                <w:p w:rsidR="00FF7739" w:rsidRDefault="00FF7739"/>
              </w:txbxContent>
            </v:textbox>
          </v:shape>
        </w:pict>
      </w:r>
    </w:p>
    <w:tbl>
      <w:tblPr>
        <w:tblW w:w="9252" w:type="dxa"/>
        <w:tblLayout w:type="fixed"/>
        <w:tblCellMar>
          <w:top w:w="15" w:type="dxa"/>
          <w:left w:w="15" w:type="dxa"/>
          <w:bottom w:w="15" w:type="dxa"/>
          <w:right w:w="15" w:type="dxa"/>
        </w:tblCellMar>
        <w:tblLook w:val="04A0"/>
      </w:tblPr>
      <w:tblGrid>
        <w:gridCol w:w="2356"/>
        <w:gridCol w:w="353"/>
        <w:gridCol w:w="79"/>
        <w:gridCol w:w="346"/>
        <w:gridCol w:w="1417"/>
        <w:gridCol w:w="2665"/>
        <w:gridCol w:w="432"/>
        <w:gridCol w:w="1604"/>
      </w:tblGrid>
      <w:tr w:rsidR="009D641C">
        <w:trPr>
          <w:trHeight w:val="227"/>
        </w:trPr>
        <w:tc>
          <w:tcPr>
            <w:tcW w:w="9252" w:type="dxa"/>
            <w:gridSpan w:val="8"/>
            <w:tcBorders>
              <w:right w:val="single" w:sz="4" w:space="0" w:color="808080"/>
            </w:tcBorders>
            <w:shd w:val="clear" w:color="auto" w:fill="FFFFFF"/>
            <w:vAlign w:val="center"/>
          </w:tcPr>
          <w:p w:rsidR="009D641C" w:rsidRDefault="001968B1">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收入支出决算总表</w:t>
            </w:r>
          </w:p>
        </w:tc>
      </w:tr>
      <w:tr w:rsidR="009D641C">
        <w:trPr>
          <w:trHeight w:val="227"/>
        </w:trPr>
        <w:tc>
          <w:tcPr>
            <w:tcW w:w="2356" w:type="dxa"/>
            <w:shd w:val="clear" w:color="auto" w:fill="FFFFFF"/>
            <w:vAlign w:val="center"/>
          </w:tcPr>
          <w:p w:rsidR="009D641C" w:rsidRDefault="009D641C">
            <w:pPr>
              <w:jc w:val="left"/>
              <w:rPr>
                <w:rFonts w:ascii="宋体" w:eastAsia="宋体" w:hAnsi="宋体" w:cs="宋体"/>
                <w:color w:val="000000"/>
                <w:sz w:val="18"/>
                <w:szCs w:val="18"/>
              </w:rPr>
            </w:pPr>
          </w:p>
        </w:tc>
        <w:tc>
          <w:tcPr>
            <w:tcW w:w="432" w:type="dxa"/>
            <w:gridSpan w:val="2"/>
            <w:shd w:val="clear" w:color="auto" w:fill="FFFFFF"/>
            <w:vAlign w:val="center"/>
          </w:tcPr>
          <w:p w:rsidR="009D641C" w:rsidRDefault="009D641C">
            <w:pPr>
              <w:jc w:val="left"/>
              <w:rPr>
                <w:rFonts w:ascii="宋体" w:eastAsia="宋体" w:hAnsi="宋体" w:cs="宋体"/>
                <w:color w:val="000000"/>
                <w:sz w:val="18"/>
                <w:szCs w:val="18"/>
              </w:rPr>
            </w:pPr>
          </w:p>
        </w:tc>
        <w:tc>
          <w:tcPr>
            <w:tcW w:w="1763" w:type="dxa"/>
            <w:gridSpan w:val="2"/>
            <w:shd w:val="clear" w:color="auto" w:fill="FFFFFF"/>
            <w:vAlign w:val="center"/>
          </w:tcPr>
          <w:p w:rsidR="009D641C" w:rsidRDefault="009D641C">
            <w:pPr>
              <w:jc w:val="left"/>
              <w:rPr>
                <w:rFonts w:ascii="宋体" w:eastAsia="宋体" w:hAnsi="宋体" w:cs="宋体"/>
                <w:color w:val="000000"/>
                <w:sz w:val="18"/>
                <w:szCs w:val="18"/>
              </w:rPr>
            </w:pPr>
          </w:p>
        </w:tc>
        <w:tc>
          <w:tcPr>
            <w:tcW w:w="2665" w:type="dxa"/>
            <w:shd w:val="clear" w:color="auto" w:fill="FFFFFF"/>
            <w:vAlign w:val="center"/>
          </w:tcPr>
          <w:p w:rsidR="009D641C" w:rsidRDefault="009D641C">
            <w:pPr>
              <w:jc w:val="left"/>
              <w:rPr>
                <w:rFonts w:ascii="宋体" w:eastAsia="宋体" w:hAnsi="宋体" w:cs="宋体"/>
                <w:color w:val="000000"/>
                <w:sz w:val="18"/>
                <w:szCs w:val="18"/>
              </w:rPr>
            </w:pPr>
          </w:p>
        </w:tc>
        <w:tc>
          <w:tcPr>
            <w:tcW w:w="432" w:type="dxa"/>
            <w:shd w:val="clear" w:color="auto" w:fill="FFFFFF"/>
            <w:vAlign w:val="center"/>
          </w:tcPr>
          <w:p w:rsidR="009D641C" w:rsidRDefault="009D641C">
            <w:pPr>
              <w:jc w:val="left"/>
              <w:rPr>
                <w:rFonts w:ascii="宋体" w:eastAsia="宋体" w:hAnsi="宋体" w:cs="宋体"/>
                <w:color w:val="000000"/>
                <w:sz w:val="18"/>
                <w:szCs w:val="18"/>
              </w:rPr>
            </w:pPr>
          </w:p>
        </w:tc>
        <w:tc>
          <w:tcPr>
            <w:tcW w:w="1604" w:type="dxa"/>
            <w:tcBorders>
              <w:right w:val="single" w:sz="4" w:space="0" w:color="808080"/>
            </w:tcBorders>
            <w:shd w:val="clear" w:color="auto" w:fill="FFFFFF"/>
            <w:vAlign w:val="center"/>
          </w:tcPr>
          <w:p w:rsidR="009D641C" w:rsidRDefault="001968B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公开01表</w:t>
            </w:r>
          </w:p>
        </w:tc>
      </w:tr>
      <w:tr w:rsidR="00596A4E" w:rsidTr="00636A99">
        <w:trPr>
          <w:trHeight w:val="227"/>
        </w:trPr>
        <w:tc>
          <w:tcPr>
            <w:tcW w:w="7216" w:type="dxa"/>
            <w:gridSpan w:val="6"/>
            <w:tcBorders>
              <w:bottom w:val="single" w:sz="4" w:space="0" w:color="808080"/>
            </w:tcBorders>
            <w:shd w:val="clear" w:color="auto" w:fill="FFFFFF"/>
            <w:vAlign w:val="center"/>
          </w:tcPr>
          <w:p w:rsidR="00596A4E" w:rsidRDefault="00596A4E">
            <w:pPr>
              <w:jc w:val="left"/>
              <w:rPr>
                <w:rFonts w:ascii="宋体" w:eastAsia="宋体" w:hAnsi="宋体" w:cs="宋体"/>
                <w:color w:val="000000"/>
                <w:sz w:val="18"/>
                <w:szCs w:val="18"/>
              </w:rPr>
            </w:pPr>
            <w:r>
              <w:rPr>
                <w:rFonts w:ascii="宋体" w:eastAsia="宋体" w:hAnsi="宋体" w:cs="宋体" w:hint="eastAsia"/>
                <w:color w:val="000000"/>
                <w:kern w:val="0"/>
                <w:sz w:val="22"/>
                <w:szCs w:val="22"/>
              </w:rPr>
              <w:t>部门：中共张家口市下花园区委机构编制委员会办公室</w:t>
            </w:r>
          </w:p>
        </w:tc>
        <w:tc>
          <w:tcPr>
            <w:tcW w:w="432" w:type="dxa"/>
            <w:tcBorders>
              <w:bottom w:val="single" w:sz="4" w:space="0" w:color="808080"/>
            </w:tcBorders>
            <w:shd w:val="clear" w:color="auto" w:fill="FFFFFF"/>
            <w:vAlign w:val="center"/>
          </w:tcPr>
          <w:p w:rsidR="00596A4E" w:rsidRDefault="00596A4E">
            <w:pPr>
              <w:jc w:val="left"/>
              <w:rPr>
                <w:rFonts w:ascii="宋体" w:eastAsia="宋体" w:hAnsi="宋体" w:cs="宋体"/>
                <w:color w:val="000000"/>
                <w:sz w:val="18"/>
                <w:szCs w:val="18"/>
              </w:rPr>
            </w:pPr>
          </w:p>
        </w:tc>
        <w:tc>
          <w:tcPr>
            <w:tcW w:w="1604" w:type="dxa"/>
            <w:tcBorders>
              <w:bottom w:val="single" w:sz="4" w:space="0" w:color="808080"/>
              <w:right w:val="single" w:sz="4" w:space="0" w:color="808080"/>
            </w:tcBorders>
            <w:shd w:val="clear" w:color="auto" w:fill="FFFFFF"/>
            <w:vAlign w:val="center"/>
          </w:tcPr>
          <w:p w:rsidR="00596A4E" w:rsidRDefault="00596A4E">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金额单位：万元</w:t>
            </w:r>
          </w:p>
        </w:tc>
      </w:tr>
      <w:tr w:rsidR="009D641C">
        <w:trPr>
          <w:trHeight w:hRule="exact" w:val="284"/>
        </w:trPr>
        <w:tc>
          <w:tcPr>
            <w:tcW w:w="4551" w:type="dxa"/>
            <w:gridSpan w:val="5"/>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收入</w:t>
            </w:r>
          </w:p>
        </w:tc>
        <w:tc>
          <w:tcPr>
            <w:tcW w:w="4701" w:type="dxa"/>
            <w:gridSpan w:val="3"/>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支出</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项目</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行次</w:t>
            </w:r>
          </w:p>
        </w:tc>
        <w:tc>
          <w:tcPr>
            <w:tcW w:w="1417"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金额</w:t>
            </w: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项目</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行次</w:t>
            </w:r>
          </w:p>
        </w:tc>
        <w:tc>
          <w:tcPr>
            <w:tcW w:w="1604"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金额</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栏次</w:t>
            </w:r>
          </w:p>
        </w:tc>
        <w:tc>
          <w:tcPr>
            <w:tcW w:w="425" w:type="dxa"/>
            <w:gridSpan w:val="2"/>
            <w:tcBorders>
              <w:bottom w:val="single" w:sz="4" w:space="0" w:color="000000"/>
              <w:right w:val="single" w:sz="4" w:space="0" w:color="000000"/>
            </w:tcBorders>
            <w:shd w:val="clear" w:color="auto" w:fill="FFFFFF"/>
            <w:vAlign w:val="center"/>
          </w:tcPr>
          <w:p w:rsidR="009D641C" w:rsidRDefault="009D641C">
            <w:pPr>
              <w:jc w:val="center"/>
              <w:rPr>
                <w:rFonts w:ascii="宋体" w:eastAsia="宋体" w:hAnsi="宋体" w:cs="宋体"/>
                <w:color w:val="000000"/>
                <w:sz w:val="15"/>
                <w:szCs w:val="16"/>
              </w:rPr>
            </w:pPr>
          </w:p>
        </w:tc>
        <w:tc>
          <w:tcPr>
            <w:tcW w:w="1417"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w:t>
            </w: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栏次</w:t>
            </w:r>
          </w:p>
        </w:tc>
        <w:tc>
          <w:tcPr>
            <w:tcW w:w="432" w:type="dxa"/>
            <w:tcBorders>
              <w:bottom w:val="single" w:sz="4" w:space="0" w:color="000000"/>
              <w:right w:val="single" w:sz="4" w:space="0" w:color="000000"/>
            </w:tcBorders>
            <w:shd w:val="clear" w:color="auto" w:fill="FFFFFF"/>
            <w:vAlign w:val="center"/>
          </w:tcPr>
          <w:p w:rsidR="009D641C" w:rsidRDefault="009D641C">
            <w:pPr>
              <w:jc w:val="center"/>
              <w:rPr>
                <w:rFonts w:ascii="宋体" w:eastAsia="宋体" w:hAnsi="宋体" w:cs="宋体"/>
                <w:color w:val="000000"/>
                <w:sz w:val="15"/>
                <w:szCs w:val="16"/>
              </w:rPr>
            </w:pPr>
          </w:p>
        </w:tc>
        <w:tc>
          <w:tcPr>
            <w:tcW w:w="1604"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一、一般公共预算财政拨款收入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w:t>
            </w:r>
          </w:p>
        </w:tc>
        <w:tc>
          <w:tcPr>
            <w:tcW w:w="1417"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117.67</w:t>
            </w: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一、一般公共服务支出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32</w:t>
            </w:r>
          </w:p>
        </w:tc>
        <w:tc>
          <w:tcPr>
            <w:tcW w:w="1604"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85.8</w:t>
            </w:r>
            <w:r w:rsidR="00DF524C">
              <w:rPr>
                <w:rFonts w:ascii="宋体" w:eastAsia="宋体" w:hAnsi="宋体" w:cs="宋体" w:hint="eastAsia"/>
                <w:color w:val="000000"/>
                <w:sz w:val="15"/>
                <w:szCs w:val="16"/>
              </w:rPr>
              <w:t>0</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二、政府性基金预算财政拨款收入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二、外交支出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33</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三、国有资本经营预算财政拨款收入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三、国防支出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34</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四、上级补助收入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四、公共安全支出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35</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五、事业收入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五、教育支出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36</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六、经营收入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6</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六、科学技术支出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37</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七、附属单位上缴收入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7</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七、文化旅游体育与传媒支出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38</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八、其他收入</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8</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八、社会保障和就业支出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39</w:t>
            </w:r>
          </w:p>
        </w:tc>
        <w:tc>
          <w:tcPr>
            <w:tcW w:w="1604"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12.02</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9</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九、卫生健康支出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40</w:t>
            </w:r>
          </w:p>
        </w:tc>
        <w:tc>
          <w:tcPr>
            <w:tcW w:w="1604"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5.76</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10</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十、节能环保支出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41</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11</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十一、城乡社区支出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42</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12</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十二、农林水支出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43</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13</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十三、交通运输支出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44</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14</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十四、资源勘探工业信息等支出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45</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15</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十五、商业服务业等支出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46</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16</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十六、金融支出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47</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17</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十七、援助其他地区支出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48</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18</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十八、自然资源海洋气象等支出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49</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19</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十九、住房保障支出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50</w:t>
            </w:r>
          </w:p>
        </w:tc>
        <w:tc>
          <w:tcPr>
            <w:tcW w:w="1604"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5.89</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20</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二十、粮油物资储备支出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51</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21</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二十一、国有资本经营预算支出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52</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22</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二十二、灾害防治及应急管理支出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53</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23</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二十三、其他支出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54</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center"/>
              <w:rPr>
                <w:rFonts w:ascii="宋体" w:eastAsia="宋体" w:hAnsi="宋体" w:cs="宋体"/>
                <w:b/>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24</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二十四、债务还本支出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55</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25</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二十五、债务付息支出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56</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26</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二十六、抗疫特别国债安排的支出</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57</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b/>
                <w:color w:val="000000"/>
                <w:sz w:val="15"/>
                <w:szCs w:val="16"/>
              </w:rPr>
            </w:pPr>
            <w:r>
              <w:rPr>
                <w:rFonts w:ascii="宋体" w:eastAsia="宋体" w:hAnsi="宋体" w:cs="宋体" w:hint="eastAsia"/>
                <w:b/>
                <w:color w:val="000000"/>
                <w:kern w:val="0"/>
                <w:sz w:val="15"/>
                <w:szCs w:val="16"/>
              </w:rPr>
              <w:t>本年收入合计</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27</w:t>
            </w:r>
          </w:p>
        </w:tc>
        <w:tc>
          <w:tcPr>
            <w:tcW w:w="1417"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117.67</w:t>
            </w: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b/>
                <w:color w:val="000000"/>
                <w:sz w:val="15"/>
                <w:szCs w:val="16"/>
              </w:rPr>
            </w:pPr>
            <w:r>
              <w:rPr>
                <w:rFonts w:ascii="宋体" w:eastAsia="宋体" w:hAnsi="宋体" w:cs="宋体" w:hint="eastAsia"/>
                <w:b/>
                <w:color w:val="000000"/>
                <w:kern w:val="0"/>
                <w:sz w:val="15"/>
                <w:szCs w:val="16"/>
              </w:rPr>
              <w:t>本年支出合计</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58</w:t>
            </w:r>
          </w:p>
        </w:tc>
        <w:tc>
          <w:tcPr>
            <w:tcW w:w="1604"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109.47</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使用非财政拨款结余</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28</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结余分配</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59</w:t>
            </w:r>
          </w:p>
        </w:tc>
        <w:tc>
          <w:tcPr>
            <w:tcW w:w="1604"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年初结转和结余</w:t>
            </w: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29</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年末结转和结余</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60</w:t>
            </w:r>
          </w:p>
        </w:tc>
        <w:tc>
          <w:tcPr>
            <w:tcW w:w="1604"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8.2</w:t>
            </w:r>
            <w:r w:rsidR="00DF524C">
              <w:rPr>
                <w:rFonts w:ascii="宋体" w:eastAsia="宋体" w:hAnsi="宋体" w:cs="宋体" w:hint="eastAsia"/>
                <w:color w:val="000000"/>
                <w:sz w:val="15"/>
                <w:szCs w:val="16"/>
              </w:rPr>
              <w:t>0</w:t>
            </w: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25" w:type="dxa"/>
            <w:gridSpan w:val="2"/>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30</w:t>
            </w:r>
          </w:p>
        </w:tc>
        <w:tc>
          <w:tcPr>
            <w:tcW w:w="1417" w:type="dxa"/>
            <w:tcBorders>
              <w:bottom w:val="single" w:sz="4" w:space="0" w:color="000000"/>
              <w:right w:val="single" w:sz="4" w:space="0" w:color="000000"/>
            </w:tcBorders>
            <w:shd w:val="clear" w:color="auto" w:fill="FFFFFF"/>
            <w:vAlign w:val="center"/>
          </w:tcPr>
          <w:p w:rsidR="009D641C" w:rsidRDefault="009D641C">
            <w:pPr>
              <w:jc w:val="right"/>
              <w:rPr>
                <w:rFonts w:ascii="宋体" w:eastAsia="宋体" w:hAnsi="宋体" w:cs="宋体"/>
                <w:color w:val="000000"/>
                <w:sz w:val="15"/>
                <w:szCs w:val="16"/>
              </w:rPr>
            </w:pPr>
          </w:p>
        </w:tc>
        <w:tc>
          <w:tcPr>
            <w:tcW w:w="2665" w:type="dxa"/>
            <w:tcBorders>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61</w:t>
            </w:r>
          </w:p>
        </w:tc>
        <w:tc>
          <w:tcPr>
            <w:tcW w:w="1604" w:type="dxa"/>
            <w:tcBorders>
              <w:bottom w:val="single" w:sz="4" w:space="0" w:color="000000"/>
              <w:right w:val="single" w:sz="4" w:space="0" w:color="000000"/>
            </w:tcBorders>
            <w:shd w:val="clear" w:color="auto" w:fill="FFFFFF"/>
            <w:vAlign w:val="center"/>
          </w:tcPr>
          <w:p w:rsidR="009D641C" w:rsidRDefault="009D641C">
            <w:pPr>
              <w:jc w:val="left"/>
              <w:rPr>
                <w:rFonts w:ascii="宋体" w:eastAsia="宋体" w:hAnsi="宋体" w:cs="宋体"/>
                <w:color w:val="000000"/>
                <w:sz w:val="15"/>
                <w:szCs w:val="16"/>
              </w:rPr>
            </w:pPr>
          </w:p>
        </w:tc>
      </w:tr>
      <w:tr w:rsidR="009D641C">
        <w:trPr>
          <w:trHeight w:hRule="exact" w:val="284"/>
        </w:trPr>
        <w:tc>
          <w:tcPr>
            <w:tcW w:w="2709" w:type="dxa"/>
            <w:gridSpan w:val="2"/>
            <w:tcBorders>
              <w:left w:val="single" w:sz="4" w:space="0" w:color="000000"/>
              <w:bottom w:val="single" w:sz="4" w:space="0" w:color="000000"/>
              <w:right w:val="single" w:sz="4" w:space="0" w:color="000000"/>
            </w:tcBorders>
            <w:shd w:val="clear" w:color="auto" w:fill="FFFFFF"/>
            <w:vAlign w:val="center"/>
          </w:tcPr>
          <w:p w:rsidR="009D641C" w:rsidRDefault="001968B1">
            <w:pPr>
              <w:widowControl/>
              <w:textAlignment w:val="center"/>
              <w:rPr>
                <w:rFonts w:ascii="宋体" w:eastAsia="宋体" w:hAnsi="宋体" w:cs="宋体"/>
                <w:b/>
                <w:color w:val="000000"/>
                <w:sz w:val="15"/>
                <w:szCs w:val="16"/>
              </w:rPr>
            </w:pPr>
            <w:r>
              <w:rPr>
                <w:rFonts w:ascii="宋体" w:eastAsia="宋体" w:hAnsi="宋体" w:cs="宋体" w:hint="eastAsia"/>
                <w:b/>
                <w:color w:val="000000"/>
                <w:kern w:val="0"/>
                <w:sz w:val="15"/>
                <w:szCs w:val="16"/>
              </w:rPr>
              <w:t>总计</w:t>
            </w:r>
          </w:p>
        </w:tc>
        <w:tc>
          <w:tcPr>
            <w:tcW w:w="425" w:type="dxa"/>
            <w:gridSpan w:val="2"/>
            <w:tcBorders>
              <w:bottom w:val="single" w:sz="18"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31</w:t>
            </w:r>
          </w:p>
        </w:tc>
        <w:tc>
          <w:tcPr>
            <w:tcW w:w="1417"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117.67</w:t>
            </w:r>
          </w:p>
        </w:tc>
        <w:tc>
          <w:tcPr>
            <w:tcW w:w="2665" w:type="dxa"/>
            <w:tcBorders>
              <w:bottom w:val="single" w:sz="4" w:space="0" w:color="000000"/>
              <w:right w:val="single" w:sz="4" w:space="0" w:color="000000"/>
            </w:tcBorders>
            <w:shd w:val="clear" w:color="auto" w:fill="FFFFFF"/>
            <w:vAlign w:val="center"/>
          </w:tcPr>
          <w:p w:rsidR="009D641C" w:rsidRDefault="001968B1">
            <w:pPr>
              <w:widowControl/>
              <w:textAlignment w:val="center"/>
              <w:rPr>
                <w:rFonts w:ascii="宋体" w:eastAsia="宋体" w:hAnsi="宋体" w:cs="宋体"/>
                <w:b/>
                <w:color w:val="000000"/>
                <w:sz w:val="15"/>
                <w:szCs w:val="16"/>
              </w:rPr>
            </w:pPr>
            <w:r>
              <w:rPr>
                <w:rFonts w:ascii="宋体" w:eastAsia="宋体" w:hAnsi="宋体" w:cs="宋体" w:hint="eastAsia"/>
                <w:b/>
                <w:color w:val="000000"/>
                <w:kern w:val="0"/>
                <w:sz w:val="15"/>
                <w:szCs w:val="16"/>
              </w:rPr>
              <w:t>总计</w:t>
            </w:r>
          </w:p>
        </w:tc>
        <w:tc>
          <w:tcPr>
            <w:tcW w:w="432" w:type="dxa"/>
            <w:tcBorders>
              <w:bottom w:val="single" w:sz="4" w:space="0" w:color="000000"/>
              <w:right w:val="single" w:sz="4" w:space="0" w:color="000000"/>
            </w:tcBorders>
            <w:shd w:val="clear" w:color="auto" w:fill="FFFFFF"/>
            <w:vAlign w:val="center"/>
          </w:tcPr>
          <w:p w:rsidR="009D641C" w:rsidRDefault="001968B1">
            <w:pPr>
              <w:widowControl/>
              <w:jc w:val="center"/>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62</w:t>
            </w:r>
          </w:p>
        </w:tc>
        <w:tc>
          <w:tcPr>
            <w:tcW w:w="1604" w:type="dxa"/>
            <w:tcBorders>
              <w:bottom w:val="single" w:sz="4" w:space="0" w:color="000000"/>
              <w:right w:val="single" w:sz="4" w:space="0" w:color="000000"/>
            </w:tcBorders>
            <w:shd w:val="clear" w:color="auto" w:fill="FFFFFF"/>
            <w:vAlign w:val="center"/>
          </w:tcPr>
          <w:p w:rsidR="009D641C" w:rsidRDefault="00C8095D">
            <w:pPr>
              <w:jc w:val="right"/>
              <w:rPr>
                <w:rFonts w:ascii="宋体" w:eastAsia="宋体" w:hAnsi="宋体" w:cs="宋体"/>
                <w:color w:val="000000"/>
                <w:sz w:val="15"/>
                <w:szCs w:val="16"/>
              </w:rPr>
            </w:pPr>
            <w:r>
              <w:rPr>
                <w:rFonts w:ascii="宋体" w:eastAsia="宋体" w:hAnsi="宋体" w:cs="宋体" w:hint="eastAsia"/>
                <w:color w:val="000000"/>
                <w:sz w:val="15"/>
                <w:szCs w:val="16"/>
              </w:rPr>
              <w:t>117.67</w:t>
            </w:r>
          </w:p>
        </w:tc>
      </w:tr>
      <w:tr w:rsidR="009D641C">
        <w:trPr>
          <w:trHeight w:hRule="exact" w:val="340"/>
        </w:trPr>
        <w:tc>
          <w:tcPr>
            <w:tcW w:w="9252" w:type="dxa"/>
            <w:gridSpan w:val="8"/>
            <w:shd w:val="clear" w:color="auto" w:fill="FFFFFF"/>
            <w:vAlign w:val="center"/>
          </w:tcPr>
          <w:p w:rsidR="009D641C" w:rsidRDefault="001968B1">
            <w:pPr>
              <w:widowControl/>
              <w:jc w:val="left"/>
              <w:textAlignment w:val="center"/>
              <w:rPr>
                <w:rFonts w:ascii="宋体" w:eastAsia="宋体" w:hAnsi="宋体" w:cs="宋体"/>
                <w:color w:val="000000"/>
                <w:sz w:val="15"/>
                <w:szCs w:val="16"/>
              </w:rPr>
            </w:pPr>
            <w:r>
              <w:rPr>
                <w:rFonts w:ascii="宋体" w:eastAsia="宋体" w:hAnsi="宋体" w:cs="宋体" w:hint="eastAsia"/>
                <w:color w:val="000000"/>
                <w:kern w:val="0"/>
                <w:sz w:val="15"/>
                <w:szCs w:val="16"/>
              </w:rPr>
              <w:t>注：本表反映部门（或单位）本年度的总收支和年末结转结余情况。本套报表金额单位转换时可能存在尾数误差。</w:t>
            </w:r>
          </w:p>
        </w:tc>
      </w:tr>
    </w:tbl>
    <w:p w:rsidR="009D641C" w:rsidRDefault="009D641C">
      <w:pPr>
        <w:spacing w:line="400" w:lineRule="exact"/>
        <w:jc w:val="center"/>
        <w:rPr>
          <w:rFonts w:ascii="黑体" w:eastAsia="黑体" w:hAnsi="宋体" w:cs="黑体"/>
          <w:color w:val="000000"/>
          <w:kern w:val="0"/>
          <w:sz w:val="28"/>
          <w:szCs w:val="28"/>
        </w:rPr>
        <w:sectPr w:rsidR="009D641C">
          <w:pgSz w:w="11906" w:h="16838"/>
          <w:pgMar w:top="2098" w:right="1531" w:bottom="1984" w:left="1531" w:header="851" w:footer="992" w:gutter="0"/>
          <w:cols w:space="425"/>
          <w:docGrid w:type="lines" w:linePitch="312"/>
        </w:sectPr>
      </w:pPr>
    </w:p>
    <w:tbl>
      <w:tblPr>
        <w:tblW w:w="9582" w:type="dxa"/>
        <w:jc w:val="center"/>
        <w:tblLayout w:type="fixed"/>
        <w:tblCellMar>
          <w:left w:w="0" w:type="dxa"/>
          <w:right w:w="0" w:type="dxa"/>
        </w:tblCellMar>
        <w:tblLook w:val="04A0"/>
      </w:tblPr>
      <w:tblGrid>
        <w:gridCol w:w="1034"/>
        <w:gridCol w:w="59"/>
        <w:gridCol w:w="59"/>
        <w:gridCol w:w="1362"/>
        <w:gridCol w:w="1009"/>
        <w:gridCol w:w="1009"/>
        <w:gridCol w:w="1009"/>
        <w:gridCol w:w="1009"/>
        <w:gridCol w:w="1009"/>
        <w:gridCol w:w="1009"/>
        <w:gridCol w:w="1014"/>
      </w:tblGrid>
      <w:tr w:rsidR="009D641C">
        <w:trPr>
          <w:trHeight w:val="670"/>
          <w:jc w:val="center"/>
        </w:trPr>
        <w:tc>
          <w:tcPr>
            <w:tcW w:w="9582" w:type="dxa"/>
            <w:gridSpan w:val="11"/>
            <w:tcBorders>
              <w:top w:val="nil"/>
              <w:left w:val="nil"/>
              <w:bottom w:val="nil"/>
              <w:right w:val="nil"/>
            </w:tcBorders>
            <w:shd w:val="clear" w:color="auto" w:fill="auto"/>
            <w:tcMar>
              <w:top w:w="15" w:type="dxa"/>
              <w:left w:w="15" w:type="dxa"/>
              <w:right w:w="15" w:type="dxa"/>
            </w:tcMar>
            <w:vAlign w:val="bottom"/>
          </w:tcPr>
          <w:p w:rsidR="009D641C" w:rsidRDefault="001968B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收入决算表</w:t>
            </w:r>
          </w:p>
        </w:tc>
      </w:tr>
      <w:tr w:rsidR="009D641C">
        <w:trPr>
          <w:trHeight w:val="357"/>
          <w:jc w:val="center"/>
        </w:trPr>
        <w:tc>
          <w:tcPr>
            <w:tcW w:w="1034"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1362"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100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100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100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100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100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2023" w:type="dxa"/>
            <w:gridSpan w:val="2"/>
            <w:tcBorders>
              <w:top w:val="nil"/>
              <w:left w:val="nil"/>
              <w:bottom w:val="nil"/>
              <w:right w:val="nil"/>
            </w:tcBorders>
            <w:shd w:val="clear" w:color="auto" w:fill="auto"/>
            <w:tcMar>
              <w:top w:w="15" w:type="dxa"/>
              <w:left w:w="15" w:type="dxa"/>
              <w:right w:w="15" w:type="dxa"/>
            </w:tcMar>
            <w:vAlign w:val="bottom"/>
          </w:tcPr>
          <w:p w:rsidR="009D641C" w:rsidRDefault="001968B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7F01FB" w:rsidTr="00F1100F">
        <w:trPr>
          <w:trHeight w:val="357"/>
          <w:jc w:val="center"/>
        </w:trPr>
        <w:tc>
          <w:tcPr>
            <w:tcW w:w="6550" w:type="dxa"/>
            <w:gridSpan w:val="8"/>
            <w:tcBorders>
              <w:top w:val="nil"/>
              <w:left w:val="nil"/>
              <w:bottom w:val="nil"/>
              <w:right w:val="nil"/>
            </w:tcBorders>
            <w:shd w:val="clear" w:color="auto" w:fill="auto"/>
            <w:tcMar>
              <w:top w:w="15" w:type="dxa"/>
              <w:left w:w="15" w:type="dxa"/>
              <w:right w:w="15" w:type="dxa"/>
            </w:tcMar>
            <w:vAlign w:val="bottom"/>
          </w:tcPr>
          <w:p w:rsidR="007F01FB" w:rsidRDefault="007F01FB">
            <w:pPr>
              <w:rPr>
                <w:rFonts w:ascii="Arial" w:hAnsi="Arial" w:cs="Arial"/>
                <w:color w:val="000000"/>
                <w:sz w:val="20"/>
                <w:szCs w:val="20"/>
              </w:rPr>
            </w:pPr>
            <w:r>
              <w:rPr>
                <w:rFonts w:ascii="宋体" w:eastAsia="宋体" w:hAnsi="宋体" w:cs="宋体" w:hint="eastAsia"/>
                <w:color w:val="000000"/>
                <w:kern w:val="0"/>
                <w:sz w:val="20"/>
                <w:szCs w:val="20"/>
              </w:rPr>
              <w:t>部门：</w:t>
            </w:r>
            <w:r w:rsidRPr="00B07C93">
              <w:rPr>
                <w:rFonts w:ascii="宋体" w:eastAsia="宋体" w:hAnsi="宋体" w:cs="宋体" w:hint="eastAsia"/>
                <w:color w:val="000000"/>
                <w:kern w:val="0"/>
                <w:sz w:val="20"/>
                <w:szCs w:val="20"/>
              </w:rPr>
              <w:t>中共张家口市下花园区委机构编制委员会办公室</w:t>
            </w:r>
          </w:p>
        </w:tc>
        <w:tc>
          <w:tcPr>
            <w:tcW w:w="3032" w:type="dxa"/>
            <w:gridSpan w:val="3"/>
            <w:tcBorders>
              <w:top w:val="nil"/>
              <w:left w:val="nil"/>
              <w:bottom w:val="nil"/>
              <w:right w:val="nil"/>
            </w:tcBorders>
            <w:shd w:val="clear" w:color="auto" w:fill="auto"/>
            <w:tcMar>
              <w:top w:w="15" w:type="dxa"/>
              <w:left w:w="15" w:type="dxa"/>
              <w:right w:w="15" w:type="dxa"/>
            </w:tcMar>
            <w:vAlign w:val="bottom"/>
          </w:tcPr>
          <w:p w:rsidR="007F01FB" w:rsidRDefault="007F01FB">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9D641C">
        <w:trPr>
          <w:trHeight w:val="385"/>
          <w:jc w:val="center"/>
        </w:trPr>
        <w:tc>
          <w:tcPr>
            <w:tcW w:w="25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w:t>
            </w:r>
          </w:p>
        </w:tc>
        <w:tc>
          <w:tcPr>
            <w:tcW w:w="100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本年收入合计</w:t>
            </w:r>
          </w:p>
        </w:tc>
        <w:tc>
          <w:tcPr>
            <w:tcW w:w="100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财政拨款收入</w:t>
            </w:r>
          </w:p>
        </w:tc>
        <w:tc>
          <w:tcPr>
            <w:tcW w:w="100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上级补助收入</w:t>
            </w:r>
          </w:p>
        </w:tc>
        <w:tc>
          <w:tcPr>
            <w:tcW w:w="100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事业收入</w:t>
            </w:r>
          </w:p>
        </w:tc>
        <w:tc>
          <w:tcPr>
            <w:tcW w:w="100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经营收入</w:t>
            </w:r>
          </w:p>
        </w:tc>
        <w:tc>
          <w:tcPr>
            <w:tcW w:w="100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附属单位上缴收入</w:t>
            </w:r>
          </w:p>
        </w:tc>
        <w:tc>
          <w:tcPr>
            <w:tcW w:w="101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其他收入</w:t>
            </w:r>
          </w:p>
        </w:tc>
      </w:tr>
      <w:tr w:rsidR="009D641C">
        <w:trPr>
          <w:trHeight w:val="380"/>
          <w:jc w:val="center"/>
        </w:trPr>
        <w:tc>
          <w:tcPr>
            <w:tcW w:w="1152"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13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1"/>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1"/>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1"/>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1"/>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1"/>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1"/>
              </w:rPr>
            </w:pPr>
          </w:p>
        </w:tc>
        <w:tc>
          <w:tcPr>
            <w:tcW w:w="10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1"/>
              </w:rPr>
            </w:pPr>
          </w:p>
        </w:tc>
      </w:tr>
      <w:tr w:rsidR="009D641C">
        <w:trPr>
          <w:trHeight w:val="380"/>
          <w:jc w:val="center"/>
        </w:trPr>
        <w:tc>
          <w:tcPr>
            <w:tcW w:w="115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3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r>
      <w:tr w:rsidR="009D641C">
        <w:trPr>
          <w:trHeight w:val="380"/>
          <w:jc w:val="center"/>
        </w:trPr>
        <w:tc>
          <w:tcPr>
            <w:tcW w:w="115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3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c>
          <w:tcPr>
            <w:tcW w:w="10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22"/>
              </w:rPr>
            </w:pPr>
          </w:p>
        </w:tc>
      </w:tr>
      <w:tr w:rsidR="009D641C">
        <w:trPr>
          <w:trHeight w:val="385"/>
          <w:jc w:val="center"/>
        </w:trPr>
        <w:tc>
          <w:tcPr>
            <w:tcW w:w="251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9D641C">
        <w:trPr>
          <w:trHeight w:val="385"/>
          <w:jc w:val="center"/>
        </w:trPr>
        <w:tc>
          <w:tcPr>
            <w:tcW w:w="251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24C7E">
            <w:pPr>
              <w:jc w:val="right"/>
              <w:rPr>
                <w:rFonts w:ascii="宋体" w:eastAsia="宋体" w:hAnsi="宋体" w:cs="宋体"/>
                <w:b/>
                <w:color w:val="000000"/>
                <w:sz w:val="22"/>
              </w:rPr>
            </w:pPr>
            <w:r>
              <w:rPr>
                <w:rFonts w:ascii="宋体" w:eastAsia="宋体" w:hAnsi="宋体" w:cs="宋体" w:hint="eastAsia"/>
                <w:b/>
                <w:color w:val="000000"/>
                <w:sz w:val="22"/>
              </w:rPr>
              <w:t>117.67</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24C7E">
            <w:pPr>
              <w:jc w:val="right"/>
              <w:rPr>
                <w:rFonts w:ascii="宋体" w:eastAsia="宋体" w:hAnsi="宋体" w:cs="宋体"/>
                <w:b/>
                <w:color w:val="000000"/>
                <w:sz w:val="22"/>
              </w:rPr>
            </w:pPr>
            <w:r>
              <w:rPr>
                <w:rFonts w:ascii="宋体" w:eastAsia="宋体" w:hAnsi="宋体" w:cs="宋体" w:hint="eastAsia"/>
                <w:b/>
                <w:color w:val="000000"/>
                <w:sz w:val="22"/>
              </w:rPr>
              <w:t>117.67</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201</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一般公共服务支出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94</w:t>
            </w:r>
            <w:r w:rsidR="00BA3F2C">
              <w:rPr>
                <w:rFonts w:ascii="宋体" w:eastAsia="宋体" w:hAnsi="宋体" w:cs="宋体" w:hint="eastAsia"/>
                <w:color w:val="000000"/>
                <w:sz w:val="22"/>
              </w:rPr>
              <w:t>.00</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94</w:t>
            </w:r>
            <w:r w:rsidR="00BA3F2C">
              <w:rPr>
                <w:rFonts w:ascii="宋体" w:eastAsia="宋体" w:hAnsi="宋体" w:cs="宋体" w:hint="eastAsia"/>
                <w:color w:val="000000"/>
                <w:sz w:val="22"/>
              </w:rPr>
              <w:t>.00</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20110</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人力资源事务</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94</w:t>
            </w:r>
            <w:r w:rsidR="00BA3F2C">
              <w:rPr>
                <w:rFonts w:ascii="宋体" w:eastAsia="宋体" w:hAnsi="宋体" w:cs="宋体" w:hint="eastAsia"/>
                <w:color w:val="000000"/>
                <w:sz w:val="22"/>
              </w:rPr>
              <w:t>.00</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94</w:t>
            </w:r>
            <w:r w:rsidR="00BA3F2C">
              <w:rPr>
                <w:rFonts w:ascii="宋体" w:eastAsia="宋体" w:hAnsi="宋体" w:cs="宋体" w:hint="eastAsia"/>
                <w:color w:val="000000"/>
                <w:sz w:val="22"/>
              </w:rPr>
              <w:t>.00</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2011001</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 xml:space="preserve">  行政运行</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76.69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76.69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2011099</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 xml:space="preserve">  其他人力资源事务支出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17.31</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17.31</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208</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12.02</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12.02</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20805</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行政事业单位养老支出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12.02</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12.02</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2080505</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rsidP="00381C55">
            <w:pPr>
              <w:jc w:val="left"/>
              <w:rPr>
                <w:rFonts w:ascii="宋体" w:eastAsia="宋体" w:hAnsi="宋体" w:cs="宋体"/>
                <w:color w:val="000000"/>
                <w:sz w:val="22"/>
              </w:rPr>
            </w:pPr>
            <w:r>
              <w:rPr>
                <w:rFonts w:ascii="宋体" w:eastAsia="宋体" w:hAnsi="宋体" w:cs="宋体" w:hint="eastAsia"/>
                <w:color w:val="000000"/>
                <w:sz w:val="22"/>
              </w:rPr>
              <w:t xml:space="preserve">  机关事业单位基本养老保险缴费支出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12.02</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12.02</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5B5B62">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left"/>
              <w:rPr>
                <w:rFonts w:ascii="宋体" w:eastAsia="宋体" w:hAnsi="宋体" w:cs="宋体"/>
                <w:color w:val="000000"/>
                <w:sz w:val="22"/>
              </w:rPr>
            </w:pPr>
            <w:r>
              <w:rPr>
                <w:rFonts w:ascii="宋体" w:eastAsia="宋体" w:hAnsi="宋体" w:cs="宋体" w:hint="eastAsia"/>
                <w:color w:val="000000"/>
                <w:sz w:val="22"/>
              </w:rPr>
              <w:t>210</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rsidP="00381C55">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5.76</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F24C7E">
            <w:pPr>
              <w:jc w:val="right"/>
              <w:rPr>
                <w:rFonts w:ascii="宋体" w:eastAsia="宋体" w:hAnsi="宋体" w:cs="宋体"/>
                <w:color w:val="000000"/>
                <w:sz w:val="22"/>
              </w:rPr>
            </w:pPr>
            <w:r>
              <w:rPr>
                <w:rFonts w:ascii="宋体" w:eastAsia="宋体" w:hAnsi="宋体" w:cs="宋体" w:hint="eastAsia"/>
                <w:color w:val="000000"/>
                <w:sz w:val="22"/>
              </w:rPr>
              <w:t>5.76</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B5B62" w:rsidRDefault="005B5B62">
            <w:pPr>
              <w:jc w:val="right"/>
              <w:rPr>
                <w:rFonts w:ascii="宋体" w:eastAsia="宋体" w:hAnsi="宋体" w:cs="宋体"/>
                <w:color w:val="000000"/>
                <w:sz w:val="22"/>
              </w:rPr>
            </w:pPr>
          </w:p>
        </w:tc>
      </w:tr>
      <w:tr w:rsidR="00F24C7E">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left"/>
              <w:rPr>
                <w:rFonts w:ascii="宋体" w:eastAsia="宋体" w:hAnsi="宋体" w:cs="宋体"/>
                <w:color w:val="000000"/>
                <w:sz w:val="22"/>
              </w:rPr>
            </w:pPr>
            <w:r>
              <w:rPr>
                <w:rFonts w:ascii="宋体" w:eastAsia="宋体" w:hAnsi="宋体" w:cs="宋体" w:hint="eastAsia"/>
                <w:color w:val="000000"/>
                <w:sz w:val="22"/>
              </w:rPr>
              <w:t>21011</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5.76</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5.76</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r>
      <w:tr w:rsidR="00F24C7E">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left"/>
              <w:rPr>
                <w:rFonts w:ascii="宋体" w:eastAsia="宋体" w:hAnsi="宋体" w:cs="宋体"/>
                <w:color w:val="000000"/>
                <w:sz w:val="22"/>
              </w:rPr>
            </w:pPr>
            <w:r>
              <w:rPr>
                <w:rFonts w:ascii="宋体" w:eastAsia="宋体" w:hAnsi="宋体" w:cs="宋体" w:hint="eastAsia"/>
                <w:color w:val="000000"/>
                <w:sz w:val="22"/>
              </w:rPr>
              <w:t>2101101</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5B5B62">
            <w:pPr>
              <w:jc w:val="left"/>
              <w:rPr>
                <w:rFonts w:ascii="宋体" w:eastAsia="宋体" w:hAnsi="宋体" w:cs="宋体"/>
                <w:color w:val="000000"/>
                <w:sz w:val="22"/>
              </w:rPr>
            </w:pPr>
            <w:r>
              <w:rPr>
                <w:rFonts w:ascii="宋体" w:eastAsia="宋体" w:hAnsi="宋体" w:cs="宋体" w:hint="eastAsia"/>
                <w:color w:val="000000"/>
                <w:sz w:val="22"/>
              </w:rPr>
              <w:t xml:space="preserve">  行政单位医疗</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5.76</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5.76</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r>
      <w:tr w:rsidR="00F24C7E">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left"/>
              <w:rPr>
                <w:rFonts w:ascii="宋体" w:eastAsia="宋体" w:hAnsi="宋体" w:cs="宋体"/>
                <w:color w:val="000000"/>
                <w:sz w:val="22"/>
              </w:rPr>
            </w:pPr>
            <w:r>
              <w:rPr>
                <w:rFonts w:ascii="宋体" w:eastAsia="宋体" w:hAnsi="宋体" w:cs="宋体" w:hint="eastAsia"/>
                <w:color w:val="000000"/>
                <w:sz w:val="22"/>
              </w:rPr>
              <w:t>221</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r>
              <w:rPr>
                <w:rFonts w:ascii="宋体" w:eastAsia="宋体" w:hAnsi="宋体" w:cs="宋体" w:hint="eastAsia"/>
                <w:color w:val="000000"/>
                <w:sz w:val="22"/>
              </w:rPr>
              <w:t>5.89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r>
              <w:rPr>
                <w:rFonts w:ascii="宋体" w:eastAsia="宋体" w:hAnsi="宋体" w:cs="宋体" w:hint="eastAsia"/>
                <w:color w:val="000000"/>
                <w:sz w:val="22"/>
              </w:rPr>
              <w:t>5.89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r>
      <w:tr w:rsidR="00F24C7E">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left"/>
              <w:rPr>
                <w:rFonts w:ascii="宋体" w:eastAsia="宋体" w:hAnsi="宋体" w:cs="宋体"/>
                <w:color w:val="000000"/>
                <w:sz w:val="22"/>
              </w:rPr>
            </w:pPr>
            <w:r>
              <w:rPr>
                <w:rFonts w:ascii="宋体" w:eastAsia="宋体" w:hAnsi="宋体" w:cs="宋体" w:hint="eastAsia"/>
                <w:color w:val="000000"/>
                <w:sz w:val="22"/>
              </w:rPr>
              <w:t>22102</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5.89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5.89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r>
      <w:tr w:rsidR="00F24C7E">
        <w:trPr>
          <w:trHeight w:val="385"/>
          <w:jc w:val="center"/>
        </w:trPr>
        <w:tc>
          <w:tcPr>
            <w:tcW w:w="115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left"/>
              <w:rPr>
                <w:rFonts w:ascii="宋体" w:eastAsia="宋体" w:hAnsi="宋体" w:cs="宋体"/>
                <w:color w:val="000000"/>
                <w:sz w:val="22"/>
              </w:rPr>
            </w:pPr>
            <w:r>
              <w:rPr>
                <w:rFonts w:ascii="宋体" w:eastAsia="宋体" w:hAnsi="宋体" w:cs="宋体" w:hint="eastAsia"/>
                <w:color w:val="000000"/>
                <w:sz w:val="22"/>
              </w:rPr>
              <w:t>2210201</w:t>
            </w:r>
          </w:p>
        </w:tc>
        <w:tc>
          <w:tcPr>
            <w:tcW w:w="13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left"/>
              <w:rPr>
                <w:rFonts w:ascii="宋体" w:eastAsia="宋体" w:hAnsi="宋体" w:cs="宋体"/>
                <w:color w:val="000000"/>
                <w:sz w:val="22"/>
              </w:rPr>
            </w:pPr>
            <w:r>
              <w:rPr>
                <w:rFonts w:ascii="宋体" w:eastAsia="宋体" w:hAnsi="宋体" w:cs="宋体" w:hint="eastAsia"/>
                <w:color w:val="000000"/>
                <w:sz w:val="22"/>
              </w:rPr>
              <w:t xml:space="preserve">  住房公积金</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5.89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rsidP="00381C55">
            <w:pPr>
              <w:jc w:val="right"/>
              <w:rPr>
                <w:rFonts w:ascii="宋体" w:eastAsia="宋体" w:hAnsi="宋体" w:cs="宋体"/>
                <w:color w:val="000000"/>
                <w:sz w:val="22"/>
              </w:rPr>
            </w:pPr>
            <w:r>
              <w:rPr>
                <w:rFonts w:ascii="宋体" w:eastAsia="宋体" w:hAnsi="宋体" w:cs="宋体" w:hint="eastAsia"/>
                <w:color w:val="000000"/>
                <w:sz w:val="22"/>
              </w:rPr>
              <w:t>5.89</w:t>
            </w: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c>
          <w:tcPr>
            <w:tcW w:w="10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4C7E" w:rsidRDefault="00F24C7E">
            <w:pPr>
              <w:jc w:val="right"/>
              <w:rPr>
                <w:rFonts w:ascii="宋体" w:eastAsia="宋体" w:hAnsi="宋体" w:cs="宋体"/>
                <w:color w:val="000000"/>
                <w:sz w:val="22"/>
              </w:rPr>
            </w:pPr>
          </w:p>
        </w:tc>
      </w:tr>
      <w:tr w:rsidR="00F24C7E">
        <w:trPr>
          <w:trHeight w:val="385"/>
          <w:jc w:val="center"/>
        </w:trPr>
        <w:tc>
          <w:tcPr>
            <w:tcW w:w="9582" w:type="dxa"/>
            <w:gridSpan w:val="11"/>
            <w:tcBorders>
              <w:top w:val="nil"/>
              <w:left w:val="nil"/>
              <w:bottom w:val="nil"/>
              <w:right w:val="nil"/>
            </w:tcBorders>
            <w:shd w:val="clear" w:color="auto" w:fill="auto"/>
            <w:tcMar>
              <w:top w:w="15" w:type="dxa"/>
              <w:left w:w="15" w:type="dxa"/>
              <w:right w:w="15" w:type="dxa"/>
            </w:tcMar>
            <w:vAlign w:val="center"/>
          </w:tcPr>
          <w:p w:rsidR="00F24C7E" w:rsidRDefault="00F24C7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9D641C" w:rsidRDefault="009D641C">
      <w:pPr>
        <w:jc w:val="left"/>
      </w:pPr>
    </w:p>
    <w:p w:rsidR="009D641C" w:rsidRDefault="001968B1">
      <w: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9D641C">
        <w:trPr>
          <w:trHeight w:val="612"/>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9D641C">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53"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1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35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16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411" w:type="dxa"/>
            <w:tcBorders>
              <w:top w:val="nil"/>
              <w:left w:val="nil"/>
              <w:bottom w:val="nil"/>
              <w:right w:val="nil"/>
            </w:tcBorders>
            <w:shd w:val="clear" w:color="auto" w:fill="auto"/>
            <w:tcMar>
              <w:top w:w="15" w:type="dxa"/>
              <w:left w:w="15" w:type="dxa"/>
              <w:right w:w="15" w:type="dxa"/>
            </w:tcMar>
            <w:vAlign w:val="bottom"/>
          </w:tcPr>
          <w:p w:rsidR="009D641C" w:rsidRDefault="001968B1">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公开03表</w:t>
            </w:r>
          </w:p>
        </w:tc>
      </w:tr>
      <w:tr w:rsidR="007F01FB" w:rsidTr="00CE3204">
        <w:trPr>
          <w:trHeight w:val="313"/>
          <w:jc w:val="center"/>
        </w:trPr>
        <w:tc>
          <w:tcPr>
            <w:tcW w:w="7108" w:type="dxa"/>
            <w:gridSpan w:val="8"/>
            <w:tcBorders>
              <w:top w:val="nil"/>
              <w:left w:val="nil"/>
              <w:bottom w:val="nil"/>
              <w:right w:val="nil"/>
            </w:tcBorders>
            <w:shd w:val="clear" w:color="auto" w:fill="auto"/>
            <w:tcMar>
              <w:top w:w="15" w:type="dxa"/>
              <w:left w:w="15" w:type="dxa"/>
              <w:right w:w="15" w:type="dxa"/>
            </w:tcMar>
            <w:vAlign w:val="bottom"/>
          </w:tcPr>
          <w:p w:rsidR="007F01FB" w:rsidRDefault="007F01FB">
            <w:pPr>
              <w:rPr>
                <w:rFonts w:ascii="Arial" w:hAnsi="Arial" w:cs="Arial"/>
                <w:color w:val="000000"/>
                <w:sz w:val="18"/>
                <w:szCs w:val="18"/>
              </w:rPr>
            </w:pPr>
            <w:r>
              <w:rPr>
                <w:rFonts w:ascii="宋体" w:eastAsia="宋体" w:hAnsi="宋体" w:cs="宋体" w:hint="eastAsia"/>
                <w:color w:val="000000"/>
                <w:kern w:val="0"/>
                <w:sz w:val="18"/>
                <w:szCs w:val="18"/>
              </w:rPr>
              <w:t>部门：</w:t>
            </w:r>
            <w:r w:rsidRPr="006C4DCA">
              <w:rPr>
                <w:rFonts w:ascii="宋体" w:eastAsia="宋体" w:hAnsi="宋体" w:cs="宋体" w:hint="eastAsia"/>
                <w:color w:val="000000"/>
                <w:kern w:val="0"/>
                <w:sz w:val="18"/>
                <w:szCs w:val="18"/>
              </w:rPr>
              <w:t>中共张家口市下花园区委机构编制委员会办公室</w:t>
            </w:r>
          </w:p>
        </w:tc>
        <w:tc>
          <w:tcPr>
            <w:tcW w:w="2572" w:type="dxa"/>
            <w:gridSpan w:val="2"/>
            <w:tcBorders>
              <w:top w:val="nil"/>
              <w:left w:val="nil"/>
              <w:bottom w:val="nil"/>
              <w:right w:val="nil"/>
            </w:tcBorders>
            <w:shd w:val="clear" w:color="auto" w:fill="auto"/>
            <w:tcMar>
              <w:top w:w="15" w:type="dxa"/>
              <w:left w:w="15" w:type="dxa"/>
              <w:right w:w="15" w:type="dxa"/>
            </w:tcMar>
            <w:vAlign w:val="bottom"/>
          </w:tcPr>
          <w:p w:rsidR="007F01FB" w:rsidRDefault="007F01FB">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9D641C">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对附属单位补助支出</w:t>
            </w:r>
          </w:p>
        </w:tc>
      </w:tr>
      <w:tr w:rsidR="009D641C">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功能分类科目编码</w:t>
            </w:r>
          </w:p>
        </w:tc>
        <w:tc>
          <w:tcPr>
            <w:tcW w:w="13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0"/>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0"/>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0"/>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0"/>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0"/>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 w:val="20"/>
                <w:szCs w:val="20"/>
              </w:rPr>
            </w:pPr>
          </w:p>
        </w:tc>
      </w:tr>
      <w:tr w:rsidR="009D641C">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r>
      <w:tr w:rsidR="009D641C">
        <w:trPr>
          <w:trHeight w:val="312"/>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r>
      <w:tr w:rsidR="009D641C">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r>
      <w:tr w:rsidR="009D641C">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DB17FF">
            <w:pPr>
              <w:jc w:val="right"/>
              <w:rPr>
                <w:rFonts w:ascii="宋体" w:eastAsia="宋体" w:hAnsi="宋体" w:cs="宋体"/>
                <w:b/>
                <w:color w:val="000000"/>
                <w:sz w:val="18"/>
                <w:szCs w:val="18"/>
              </w:rPr>
            </w:pPr>
            <w:r>
              <w:rPr>
                <w:rFonts w:ascii="宋体" w:eastAsia="宋体" w:hAnsi="宋体" w:cs="宋体" w:hint="eastAsia"/>
                <w:b/>
                <w:color w:val="000000"/>
                <w:sz w:val="18"/>
                <w:szCs w:val="18"/>
              </w:rPr>
              <w:t>109.47</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DB17FF">
            <w:pPr>
              <w:jc w:val="right"/>
              <w:rPr>
                <w:rFonts w:ascii="宋体" w:eastAsia="宋体" w:hAnsi="宋体" w:cs="宋体"/>
                <w:b/>
                <w:color w:val="000000"/>
                <w:sz w:val="18"/>
                <w:szCs w:val="18"/>
              </w:rPr>
            </w:pPr>
            <w:r>
              <w:rPr>
                <w:rFonts w:ascii="宋体" w:eastAsia="宋体" w:hAnsi="宋体" w:cs="宋体" w:hint="eastAsia"/>
                <w:b/>
                <w:color w:val="000000"/>
                <w:sz w:val="18"/>
                <w:szCs w:val="18"/>
              </w:rPr>
              <w:t>92.16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DB17FF">
            <w:pPr>
              <w:jc w:val="right"/>
              <w:rPr>
                <w:rFonts w:ascii="宋体" w:eastAsia="宋体" w:hAnsi="宋体" w:cs="宋体"/>
                <w:b/>
                <w:color w:val="000000"/>
                <w:sz w:val="18"/>
                <w:szCs w:val="18"/>
              </w:rPr>
            </w:pPr>
            <w:r>
              <w:rPr>
                <w:rFonts w:ascii="宋体" w:eastAsia="宋体" w:hAnsi="宋体" w:cs="宋体" w:hint="eastAsia"/>
                <w:b/>
                <w:color w:val="000000"/>
                <w:sz w:val="18"/>
                <w:szCs w:val="18"/>
              </w:rPr>
              <w:t>17.31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18"/>
                <w:szCs w:val="18"/>
              </w:rPr>
            </w:pPr>
          </w:p>
        </w:tc>
      </w:tr>
      <w:tr w:rsidR="0052061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201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一般公共服务支出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85.8</w:t>
            </w:r>
            <w:r w:rsidR="001A4C56">
              <w:rPr>
                <w:rFonts w:ascii="宋体" w:eastAsia="宋体" w:hAnsi="宋体" w:cs="宋体" w:hint="eastAsia"/>
                <w:color w:val="000000"/>
                <w:sz w:val="18"/>
                <w:szCs w:val="18"/>
              </w:rPr>
              <w:t>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r>
      <w:tr w:rsidR="0052061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20110</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人力资源事务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85.8</w:t>
            </w:r>
            <w:r w:rsidR="001A4C56">
              <w:rPr>
                <w:rFonts w:ascii="宋体" w:eastAsia="宋体" w:hAnsi="宋体" w:cs="宋体" w:hint="eastAsia"/>
                <w:color w:val="000000"/>
                <w:sz w:val="18"/>
                <w:szCs w:val="18"/>
              </w:rPr>
              <w:t>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r>
      <w:tr w:rsidR="0052061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2011001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 xml:space="preserve">  行政运行</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r>
      <w:tr w:rsidR="0052061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2011099</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 xml:space="preserve">  其他人力资源事务支出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r>
      <w:tr w:rsidR="0052061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208</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rsidP="00381C55">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610" w:rsidRDefault="00520610">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20805</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行政事业单位养老支出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2080505</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 xml:space="preserve">  机关事业单位基本养老保险缴费支出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210</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21011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2101101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 xml:space="preserve">  行政单位医疗</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221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22102</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2210201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left"/>
              <w:rPr>
                <w:rFonts w:ascii="宋体" w:eastAsia="宋体" w:hAnsi="宋体" w:cs="宋体"/>
                <w:color w:val="000000"/>
                <w:sz w:val="22"/>
              </w:rPr>
            </w:pPr>
            <w:r>
              <w:rPr>
                <w:rFonts w:ascii="宋体" w:eastAsia="宋体" w:hAnsi="宋体" w:cs="宋体" w:hint="eastAsia"/>
                <w:color w:val="000000"/>
                <w:sz w:val="22"/>
              </w:rPr>
              <w:t xml:space="preserve">  住房公积金</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B17FF" w:rsidRDefault="00DB17FF">
            <w:pPr>
              <w:jc w:val="right"/>
              <w:rPr>
                <w:rFonts w:ascii="宋体" w:eastAsia="宋体" w:hAnsi="宋体" w:cs="宋体"/>
                <w:color w:val="000000"/>
                <w:sz w:val="18"/>
                <w:szCs w:val="18"/>
              </w:rPr>
            </w:pPr>
          </w:p>
        </w:tc>
      </w:tr>
      <w:tr w:rsidR="00DB17FF">
        <w:trPr>
          <w:trHeight w:val="323"/>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DB17FF" w:rsidRDefault="00DB17F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注：本表反映部门本年度各项支出情况。</w:t>
            </w:r>
          </w:p>
        </w:tc>
      </w:tr>
    </w:tbl>
    <w:p w:rsidR="009D641C" w:rsidRDefault="001968B1">
      <w:r>
        <w:br w:type="page"/>
      </w:r>
    </w:p>
    <w:tbl>
      <w:tblPr>
        <w:tblW w:w="9990" w:type="dxa"/>
        <w:jc w:val="center"/>
        <w:tblLayout w:type="fixed"/>
        <w:tblCellMar>
          <w:left w:w="0" w:type="dxa"/>
          <w:right w:w="0" w:type="dxa"/>
        </w:tblCellMar>
        <w:tblLook w:val="04A0"/>
      </w:tblPr>
      <w:tblGrid>
        <w:gridCol w:w="1174"/>
        <w:gridCol w:w="67"/>
        <w:gridCol w:w="67"/>
        <w:gridCol w:w="1695"/>
        <w:gridCol w:w="2329"/>
        <w:gridCol w:w="2329"/>
        <w:gridCol w:w="1859"/>
        <w:gridCol w:w="470"/>
      </w:tblGrid>
      <w:tr w:rsidR="009D641C">
        <w:trPr>
          <w:gridAfter w:val="1"/>
          <w:wAfter w:w="470" w:type="dxa"/>
          <w:trHeight w:val="406"/>
          <w:jc w:val="center"/>
        </w:trPr>
        <w:tc>
          <w:tcPr>
            <w:tcW w:w="9520" w:type="dxa"/>
            <w:gridSpan w:val="7"/>
            <w:tcBorders>
              <w:top w:val="nil"/>
              <w:left w:val="nil"/>
              <w:bottom w:val="nil"/>
              <w:right w:val="nil"/>
            </w:tcBorders>
            <w:shd w:val="clear" w:color="auto" w:fill="auto"/>
            <w:tcMar>
              <w:top w:w="15" w:type="dxa"/>
              <w:left w:w="15" w:type="dxa"/>
              <w:right w:w="15" w:type="dxa"/>
            </w:tcMar>
            <w:vAlign w:val="bottom"/>
          </w:tcPr>
          <w:p w:rsidR="009D641C" w:rsidRDefault="001968B1">
            <w:pPr>
              <w:spacing w:line="32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9D641C">
        <w:trPr>
          <w:trHeight w:val="600"/>
          <w:jc w:val="center"/>
        </w:trPr>
        <w:tc>
          <w:tcPr>
            <w:tcW w:w="9990" w:type="dxa"/>
            <w:gridSpan w:val="8"/>
            <w:tcBorders>
              <w:top w:val="nil"/>
              <w:left w:val="nil"/>
              <w:bottom w:val="nil"/>
              <w:right w:val="nil"/>
            </w:tcBorders>
            <w:shd w:val="clear" w:color="auto" w:fill="auto"/>
            <w:tcMar>
              <w:top w:w="15" w:type="dxa"/>
              <w:left w:w="15" w:type="dxa"/>
              <w:right w:w="15" w:type="dxa"/>
            </w:tcMar>
            <w:vAlign w:val="center"/>
          </w:tcPr>
          <w:tbl>
            <w:tblPr>
              <w:tblW w:w="9736" w:type="dxa"/>
              <w:tblLayout w:type="fixed"/>
              <w:tblLook w:val="04A0"/>
            </w:tblPr>
            <w:tblGrid>
              <w:gridCol w:w="2317"/>
              <w:gridCol w:w="465"/>
              <w:gridCol w:w="748"/>
              <w:gridCol w:w="2456"/>
              <w:gridCol w:w="446"/>
              <w:gridCol w:w="498"/>
              <w:gridCol w:w="291"/>
              <w:gridCol w:w="560"/>
              <w:gridCol w:w="148"/>
              <w:gridCol w:w="702"/>
              <w:gridCol w:w="853"/>
              <w:gridCol w:w="252"/>
            </w:tblGrid>
            <w:tr w:rsidR="009D641C">
              <w:trPr>
                <w:gridAfter w:val="1"/>
                <w:wAfter w:w="252" w:type="dxa"/>
                <w:trHeight w:val="90"/>
              </w:trPr>
              <w:tc>
                <w:tcPr>
                  <w:tcW w:w="2317" w:type="dxa"/>
                  <w:tcBorders>
                    <w:top w:val="nil"/>
                    <w:left w:val="nil"/>
                    <w:bottom w:val="nil"/>
                    <w:right w:val="nil"/>
                  </w:tcBorders>
                  <w:shd w:val="clear" w:color="auto" w:fill="auto"/>
                  <w:vAlign w:val="bottom"/>
                </w:tcPr>
                <w:p w:rsidR="009D641C" w:rsidRDefault="009D641C">
                  <w:pPr>
                    <w:widowControl/>
                    <w:spacing w:line="240" w:lineRule="exact"/>
                    <w:jc w:val="left"/>
                    <w:rPr>
                      <w:rFonts w:ascii="宋体" w:eastAsia="宋体" w:hAnsi="宋体" w:cs="宋体"/>
                      <w:kern w:val="0"/>
                      <w:sz w:val="15"/>
                      <w:szCs w:val="15"/>
                    </w:rPr>
                  </w:pPr>
                </w:p>
              </w:tc>
              <w:tc>
                <w:tcPr>
                  <w:tcW w:w="465" w:type="dxa"/>
                  <w:tcBorders>
                    <w:top w:val="nil"/>
                    <w:left w:val="nil"/>
                    <w:bottom w:val="nil"/>
                    <w:right w:val="nil"/>
                  </w:tcBorders>
                  <w:shd w:val="clear" w:color="auto" w:fill="auto"/>
                  <w:vAlign w:val="bottom"/>
                </w:tcPr>
                <w:p w:rsidR="009D641C" w:rsidRDefault="009D641C">
                  <w:pPr>
                    <w:widowControl/>
                    <w:spacing w:line="240" w:lineRule="exact"/>
                    <w:jc w:val="left"/>
                    <w:rPr>
                      <w:rFonts w:ascii="Times New Roman" w:eastAsia="Times New Roman" w:hAnsi="Times New Roman" w:cs="Times New Roman"/>
                      <w:kern w:val="0"/>
                      <w:sz w:val="15"/>
                      <w:szCs w:val="15"/>
                    </w:rPr>
                  </w:pPr>
                </w:p>
              </w:tc>
              <w:tc>
                <w:tcPr>
                  <w:tcW w:w="748" w:type="dxa"/>
                  <w:tcBorders>
                    <w:top w:val="nil"/>
                    <w:left w:val="nil"/>
                    <w:bottom w:val="nil"/>
                    <w:right w:val="nil"/>
                  </w:tcBorders>
                  <w:shd w:val="clear" w:color="auto" w:fill="auto"/>
                  <w:vAlign w:val="bottom"/>
                </w:tcPr>
                <w:p w:rsidR="009D641C" w:rsidRDefault="009D641C">
                  <w:pPr>
                    <w:widowControl/>
                    <w:spacing w:line="240" w:lineRule="exact"/>
                    <w:jc w:val="left"/>
                    <w:rPr>
                      <w:rFonts w:ascii="Times New Roman" w:eastAsia="Times New Roman" w:hAnsi="Times New Roman" w:cs="Times New Roman"/>
                      <w:kern w:val="0"/>
                      <w:sz w:val="15"/>
                      <w:szCs w:val="15"/>
                    </w:rPr>
                  </w:pPr>
                </w:p>
              </w:tc>
              <w:tc>
                <w:tcPr>
                  <w:tcW w:w="2456" w:type="dxa"/>
                  <w:tcBorders>
                    <w:top w:val="nil"/>
                    <w:left w:val="nil"/>
                    <w:bottom w:val="nil"/>
                    <w:right w:val="nil"/>
                  </w:tcBorders>
                  <w:shd w:val="clear" w:color="auto" w:fill="auto"/>
                  <w:vAlign w:val="bottom"/>
                </w:tcPr>
                <w:p w:rsidR="009D641C" w:rsidRDefault="009D641C">
                  <w:pPr>
                    <w:widowControl/>
                    <w:spacing w:line="240" w:lineRule="exact"/>
                    <w:jc w:val="left"/>
                    <w:rPr>
                      <w:rFonts w:ascii="Times New Roman" w:eastAsia="Times New Roman" w:hAnsi="Times New Roman" w:cs="Times New Roman"/>
                      <w:kern w:val="0"/>
                      <w:sz w:val="15"/>
                      <w:szCs w:val="15"/>
                    </w:rPr>
                  </w:pPr>
                </w:p>
              </w:tc>
              <w:tc>
                <w:tcPr>
                  <w:tcW w:w="446" w:type="dxa"/>
                  <w:tcBorders>
                    <w:top w:val="nil"/>
                    <w:left w:val="nil"/>
                    <w:bottom w:val="nil"/>
                    <w:right w:val="nil"/>
                  </w:tcBorders>
                  <w:shd w:val="clear" w:color="auto" w:fill="auto"/>
                  <w:vAlign w:val="bottom"/>
                </w:tcPr>
                <w:p w:rsidR="009D641C" w:rsidRDefault="009D641C">
                  <w:pPr>
                    <w:widowControl/>
                    <w:spacing w:line="240" w:lineRule="exact"/>
                    <w:jc w:val="left"/>
                    <w:rPr>
                      <w:rFonts w:ascii="Times New Roman" w:eastAsia="Times New Roman" w:hAnsi="Times New Roman" w:cs="Times New Roman"/>
                      <w:kern w:val="0"/>
                      <w:sz w:val="15"/>
                      <w:szCs w:val="15"/>
                    </w:rPr>
                  </w:pPr>
                </w:p>
              </w:tc>
              <w:tc>
                <w:tcPr>
                  <w:tcW w:w="498" w:type="dxa"/>
                  <w:tcBorders>
                    <w:top w:val="nil"/>
                    <w:left w:val="nil"/>
                    <w:bottom w:val="nil"/>
                    <w:right w:val="nil"/>
                  </w:tcBorders>
                  <w:shd w:val="clear" w:color="auto" w:fill="auto"/>
                  <w:vAlign w:val="bottom"/>
                </w:tcPr>
                <w:p w:rsidR="009D641C" w:rsidRDefault="009D641C">
                  <w:pPr>
                    <w:widowControl/>
                    <w:spacing w:line="240" w:lineRule="exact"/>
                    <w:jc w:val="left"/>
                    <w:rPr>
                      <w:rFonts w:ascii="Times New Roman" w:eastAsia="Times New Roman" w:hAnsi="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rsidR="009D641C" w:rsidRDefault="001968B1">
                  <w:pPr>
                    <w:widowControl/>
                    <w:spacing w:line="240" w:lineRule="exact"/>
                    <w:ind w:right="300"/>
                    <w:jc w:val="right"/>
                    <w:rPr>
                      <w:rFonts w:ascii="宋体" w:eastAsia="宋体" w:hAnsi="宋体" w:cs="Arial"/>
                      <w:color w:val="000000"/>
                      <w:kern w:val="0"/>
                      <w:sz w:val="15"/>
                      <w:szCs w:val="15"/>
                    </w:rPr>
                  </w:pPr>
                  <w:r>
                    <w:rPr>
                      <w:rFonts w:ascii="宋体" w:eastAsia="宋体" w:hAnsi="宋体" w:cs="Arial" w:hint="eastAsia"/>
                      <w:color w:val="000000"/>
                      <w:kern w:val="0"/>
                      <w:sz w:val="15"/>
                      <w:szCs w:val="15"/>
                    </w:rPr>
                    <w:t>公开04表</w:t>
                  </w:r>
                </w:p>
              </w:tc>
            </w:tr>
            <w:tr w:rsidR="00280167" w:rsidTr="00EA23EB">
              <w:trPr>
                <w:gridAfter w:val="1"/>
                <w:wAfter w:w="252" w:type="dxa"/>
                <w:trHeight w:val="90"/>
              </w:trPr>
              <w:tc>
                <w:tcPr>
                  <w:tcW w:w="6930" w:type="dxa"/>
                  <w:gridSpan w:val="6"/>
                  <w:tcBorders>
                    <w:top w:val="nil"/>
                    <w:left w:val="nil"/>
                    <w:bottom w:val="nil"/>
                    <w:right w:val="nil"/>
                  </w:tcBorders>
                  <w:shd w:val="clear" w:color="auto" w:fill="auto"/>
                  <w:vAlign w:val="bottom"/>
                </w:tcPr>
                <w:p w:rsidR="00280167" w:rsidRDefault="00280167">
                  <w:pPr>
                    <w:widowControl/>
                    <w:spacing w:line="240" w:lineRule="exact"/>
                    <w:jc w:val="left"/>
                    <w:rPr>
                      <w:rFonts w:ascii="Times New Roman" w:eastAsia="Times New Roman" w:hAnsi="Times New Roman" w:cs="Times New Roman"/>
                      <w:kern w:val="0"/>
                      <w:sz w:val="15"/>
                      <w:szCs w:val="15"/>
                    </w:rPr>
                  </w:pPr>
                  <w:r>
                    <w:rPr>
                      <w:rFonts w:ascii="宋体" w:eastAsia="宋体" w:hAnsi="宋体" w:cs="Arial" w:hint="eastAsia"/>
                      <w:color w:val="000000"/>
                      <w:kern w:val="0"/>
                      <w:sz w:val="15"/>
                      <w:szCs w:val="15"/>
                    </w:rPr>
                    <w:t>部门：</w:t>
                  </w:r>
                  <w:r w:rsidRPr="00EC4A26">
                    <w:rPr>
                      <w:rFonts w:ascii="宋体" w:eastAsia="宋体" w:hAnsi="宋体" w:cs="Arial" w:hint="eastAsia"/>
                      <w:color w:val="000000"/>
                      <w:kern w:val="0"/>
                      <w:sz w:val="15"/>
                      <w:szCs w:val="15"/>
                    </w:rPr>
                    <w:t>中共张家口市下花园区委机构编制委员会办公室</w:t>
                  </w:r>
                </w:p>
              </w:tc>
              <w:tc>
                <w:tcPr>
                  <w:tcW w:w="851" w:type="dxa"/>
                  <w:gridSpan w:val="2"/>
                  <w:tcBorders>
                    <w:top w:val="nil"/>
                    <w:left w:val="nil"/>
                    <w:bottom w:val="nil"/>
                    <w:right w:val="nil"/>
                  </w:tcBorders>
                  <w:shd w:val="clear" w:color="auto" w:fill="auto"/>
                  <w:vAlign w:val="bottom"/>
                </w:tcPr>
                <w:p w:rsidR="00280167" w:rsidRDefault="00280167">
                  <w:pPr>
                    <w:widowControl/>
                    <w:spacing w:line="240" w:lineRule="exact"/>
                    <w:jc w:val="left"/>
                    <w:rPr>
                      <w:rFonts w:ascii="Times New Roman" w:eastAsia="Times New Roman" w:hAnsi="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rsidR="00280167" w:rsidRDefault="00280167">
                  <w:pPr>
                    <w:widowControl/>
                    <w:spacing w:line="24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金额单位：万元</w:t>
                  </w:r>
                </w:p>
              </w:tc>
            </w:tr>
            <w:tr w:rsidR="009D641C">
              <w:trPr>
                <w:gridAfter w:val="1"/>
                <w:wAfter w:w="252" w:type="dxa"/>
                <w:trHeight w:val="90"/>
              </w:trPr>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641C" w:rsidRDefault="001968B1">
                  <w:pPr>
                    <w:widowControl/>
                    <w:jc w:val="center"/>
                    <w:rPr>
                      <w:rFonts w:ascii="黑体" w:eastAsia="黑体" w:hAnsi="黑体" w:cs="Arial"/>
                      <w:color w:val="000000"/>
                      <w:kern w:val="0"/>
                      <w:sz w:val="20"/>
                      <w:szCs w:val="20"/>
                    </w:rPr>
                  </w:pPr>
                  <w:r>
                    <w:rPr>
                      <w:rFonts w:ascii="黑体" w:eastAsia="黑体" w:hAnsi="黑体" w:cs="Arial" w:hint="eastAsia"/>
                      <w:color w:val="000000"/>
                      <w:kern w:val="0"/>
                      <w:sz w:val="20"/>
                      <w:szCs w:val="20"/>
                    </w:rPr>
                    <w:t>收     入</w:t>
                  </w:r>
                </w:p>
              </w:tc>
              <w:tc>
                <w:tcPr>
                  <w:tcW w:w="5954" w:type="dxa"/>
                  <w:gridSpan w:val="8"/>
                  <w:tcBorders>
                    <w:top w:val="single" w:sz="4" w:space="0" w:color="000000"/>
                    <w:left w:val="nil"/>
                    <w:bottom w:val="single" w:sz="4" w:space="0" w:color="000000"/>
                    <w:right w:val="single" w:sz="4" w:space="0" w:color="000000"/>
                  </w:tcBorders>
                  <w:shd w:val="clear" w:color="auto" w:fill="auto"/>
                  <w:vAlign w:val="center"/>
                </w:tcPr>
                <w:p w:rsidR="009D641C" w:rsidRDefault="001968B1">
                  <w:pPr>
                    <w:widowControl/>
                    <w:jc w:val="center"/>
                    <w:rPr>
                      <w:rFonts w:ascii="黑体" w:eastAsia="黑体" w:hAnsi="黑体" w:cs="Arial"/>
                      <w:color w:val="000000"/>
                      <w:kern w:val="0"/>
                      <w:sz w:val="20"/>
                      <w:szCs w:val="20"/>
                    </w:rPr>
                  </w:pPr>
                  <w:r>
                    <w:rPr>
                      <w:rFonts w:ascii="黑体" w:eastAsia="黑体" w:hAnsi="黑体" w:cs="Arial" w:hint="eastAsia"/>
                      <w:color w:val="000000"/>
                      <w:kern w:val="0"/>
                      <w:sz w:val="20"/>
                      <w:szCs w:val="20"/>
                    </w:rPr>
                    <w:t>支     出</w:t>
                  </w:r>
                </w:p>
              </w:tc>
            </w:tr>
            <w:tr w:rsidR="009D641C" w:rsidTr="004845D7">
              <w:trPr>
                <w:gridAfter w:val="1"/>
                <w:wAfter w:w="252" w:type="dxa"/>
                <w:trHeight w:val="312"/>
              </w:trPr>
              <w:tc>
                <w:tcPr>
                  <w:tcW w:w="2317" w:type="dxa"/>
                  <w:vMerge w:val="restart"/>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项目</w:t>
                  </w:r>
                </w:p>
              </w:tc>
              <w:tc>
                <w:tcPr>
                  <w:tcW w:w="465" w:type="dxa"/>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行次</w:t>
                  </w:r>
                </w:p>
              </w:tc>
              <w:tc>
                <w:tcPr>
                  <w:tcW w:w="748" w:type="dxa"/>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金额</w:t>
                  </w:r>
                </w:p>
              </w:tc>
              <w:tc>
                <w:tcPr>
                  <w:tcW w:w="2456" w:type="dxa"/>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项目</w:t>
                  </w:r>
                </w:p>
              </w:tc>
              <w:tc>
                <w:tcPr>
                  <w:tcW w:w="446" w:type="dxa"/>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行次</w:t>
                  </w:r>
                </w:p>
              </w:tc>
              <w:tc>
                <w:tcPr>
                  <w:tcW w:w="789" w:type="dxa"/>
                  <w:gridSpan w:val="2"/>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合计</w:t>
                  </w:r>
                </w:p>
              </w:tc>
              <w:tc>
                <w:tcPr>
                  <w:tcW w:w="708" w:type="dxa"/>
                  <w:gridSpan w:val="2"/>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一般公共预算财政拨款</w:t>
                  </w:r>
                </w:p>
              </w:tc>
              <w:tc>
                <w:tcPr>
                  <w:tcW w:w="702" w:type="dxa"/>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政府性基金预算财政拨款</w:t>
                  </w:r>
                </w:p>
              </w:tc>
              <w:tc>
                <w:tcPr>
                  <w:tcW w:w="853" w:type="dxa"/>
                  <w:vMerge w:val="restart"/>
                  <w:tcBorders>
                    <w:top w:val="nil"/>
                    <w:left w:val="nil"/>
                    <w:bottom w:val="single" w:sz="4" w:space="0" w:color="000000"/>
                    <w:right w:val="single" w:sz="4" w:space="0" w:color="000000"/>
                  </w:tcBorders>
                  <w:shd w:val="clear" w:color="auto" w:fill="auto"/>
                  <w:vAlign w:val="center"/>
                </w:tcPr>
                <w:p w:rsidR="009D641C" w:rsidRDefault="001968B1">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国有资本经营预算财政拨款</w:t>
                  </w:r>
                </w:p>
              </w:tc>
            </w:tr>
            <w:tr w:rsidR="009D641C" w:rsidTr="004845D7">
              <w:trPr>
                <w:trHeight w:val="90"/>
              </w:trPr>
              <w:tc>
                <w:tcPr>
                  <w:tcW w:w="2317" w:type="dxa"/>
                  <w:vMerge/>
                  <w:tcBorders>
                    <w:top w:val="nil"/>
                    <w:left w:val="single" w:sz="4" w:space="0" w:color="000000"/>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465" w:type="dxa"/>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748" w:type="dxa"/>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2456" w:type="dxa"/>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446" w:type="dxa"/>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789" w:type="dxa"/>
                  <w:gridSpan w:val="2"/>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708" w:type="dxa"/>
                  <w:gridSpan w:val="2"/>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702" w:type="dxa"/>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853" w:type="dxa"/>
                  <w:vMerge/>
                  <w:tcBorders>
                    <w:top w:val="nil"/>
                    <w:left w:val="nil"/>
                    <w:bottom w:val="single" w:sz="4" w:space="0" w:color="000000"/>
                    <w:right w:val="single" w:sz="4" w:space="0" w:color="000000"/>
                  </w:tcBorders>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252" w:type="dxa"/>
                  <w:tcBorders>
                    <w:top w:val="nil"/>
                    <w:left w:val="nil"/>
                    <w:bottom w:val="nil"/>
                    <w:right w:val="nil"/>
                  </w:tcBorders>
                  <w:shd w:val="clear" w:color="auto" w:fill="auto"/>
                  <w:vAlign w:val="bottom"/>
                </w:tcPr>
                <w:p w:rsidR="009D641C" w:rsidRDefault="009D641C">
                  <w:pPr>
                    <w:widowControl/>
                    <w:jc w:val="center"/>
                    <w:rPr>
                      <w:rFonts w:ascii="宋体" w:eastAsia="宋体" w:hAnsi="宋体" w:cs="Arial"/>
                      <w:color w:val="000000"/>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栏次</w:t>
                  </w:r>
                </w:p>
              </w:tc>
              <w:tc>
                <w:tcPr>
                  <w:tcW w:w="465"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48"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w:t>
                  </w: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栏次</w:t>
                  </w:r>
                </w:p>
              </w:tc>
              <w:tc>
                <w:tcPr>
                  <w:tcW w:w="446"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w:t>
                  </w:r>
                </w:p>
              </w:tc>
              <w:tc>
                <w:tcPr>
                  <w:tcW w:w="702"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w:t>
                  </w:r>
                </w:p>
              </w:tc>
              <w:tc>
                <w:tcPr>
                  <w:tcW w:w="853"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w:t>
                  </w: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一、一般公共预算财政拨款</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w:t>
                  </w:r>
                </w:p>
              </w:tc>
              <w:tc>
                <w:tcPr>
                  <w:tcW w:w="748" w:type="dxa"/>
                  <w:tcBorders>
                    <w:top w:val="nil"/>
                    <w:left w:val="nil"/>
                    <w:bottom w:val="single" w:sz="4" w:space="0" w:color="000000"/>
                    <w:right w:val="single" w:sz="4" w:space="0" w:color="000000"/>
                  </w:tcBorders>
                  <w:shd w:val="clear" w:color="auto" w:fill="auto"/>
                  <w:vAlign w:val="center"/>
                </w:tcPr>
                <w:p w:rsidR="009D641C" w:rsidRDefault="004845D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117.67</w:t>
                  </w: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一、一般公共服务支出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33</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4845D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85.8</w:t>
                  </w:r>
                  <w:r w:rsidR="002330AA">
                    <w:rPr>
                      <w:rFonts w:ascii="宋体" w:eastAsia="宋体" w:hAnsi="宋体" w:cs="Arial" w:hint="eastAsia"/>
                      <w:color w:val="000000"/>
                      <w:kern w:val="0"/>
                      <w:sz w:val="15"/>
                      <w:szCs w:val="15"/>
                    </w:rPr>
                    <w:t>0</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Pr="004845D7" w:rsidRDefault="004845D7">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85.8</w:t>
                  </w:r>
                  <w:r w:rsidR="002330AA">
                    <w:rPr>
                      <w:rFonts w:ascii="Times New Roman" w:hAnsi="Times New Roman" w:cs="Times New Roman" w:hint="eastAsia"/>
                      <w:kern w:val="0"/>
                      <w:sz w:val="15"/>
                      <w:szCs w:val="15"/>
                    </w:rPr>
                    <w:t>0</w:t>
                  </w: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二、政府性基金预算财政拨款</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二、外交支出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34</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三、国有资本经营财政拨款</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三、国防支出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35</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四、公共安全支出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36</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五、教育支出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37</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六、科学技术支出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38</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7</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七、文化旅游体育与传媒支出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39</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8</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八、社会保障和就业支出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40</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4845D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12.02</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Pr="004845D7" w:rsidRDefault="004845D7">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12.02</w:t>
                  </w: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9</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九、卫生健康支出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41</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4845D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5.76</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Pr="004845D7" w:rsidRDefault="004845D7">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5.76</w:t>
                  </w: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10</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十、节能环保支出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42</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十一、城乡社区支出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43</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12</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十二、农林水支出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44</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13</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十三、交通运输支出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45</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14</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十四、资源勘探工业信息等支出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46</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十五、商业服务业等支出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47</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16</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十六、金融支出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48</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17</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十七、援助其他地区支出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49</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18</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十八、自然资源海洋气象等支出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50</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19</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十九、住房保障支出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51</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4845D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5.89</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Pr="004845D7" w:rsidRDefault="004845D7">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5.89</w:t>
                  </w: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20</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二十、粮油物资储备支出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52</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21</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二十一、国有资本经营预算支出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53</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22</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3"/>
                      <w:szCs w:val="13"/>
                    </w:rPr>
                    <w:t>二十二、灾害防治及应急管理支出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54</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23</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二十三、其他支出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55</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25</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二十五、债务付息支出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57</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26</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二十六、抗疫特别国债安排的支出</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58</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Times New Roman" w:eastAsia="Times New Roman" w:hAnsi="Times New Roman" w:cs="Times New Roman"/>
                      <w:kern w:val="0"/>
                      <w:sz w:val="15"/>
                      <w:szCs w:val="15"/>
                    </w:rPr>
                  </w:pPr>
                  <w:r>
                    <w:rPr>
                      <w:rFonts w:ascii="宋体" w:eastAsia="宋体" w:hAnsi="宋体" w:cs="Arial" w:hint="eastAsia"/>
                      <w:b/>
                      <w:bCs/>
                      <w:color w:val="000000"/>
                      <w:kern w:val="0"/>
                      <w:sz w:val="15"/>
                      <w:szCs w:val="15"/>
                    </w:rPr>
                    <w:t>本年收入合计</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27</w:t>
                  </w:r>
                </w:p>
              </w:tc>
              <w:tc>
                <w:tcPr>
                  <w:tcW w:w="748" w:type="dxa"/>
                  <w:tcBorders>
                    <w:top w:val="nil"/>
                    <w:left w:val="nil"/>
                    <w:bottom w:val="single" w:sz="4" w:space="0" w:color="000000"/>
                    <w:right w:val="single" w:sz="4" w:space="0" w:color="000000"/>
                  </w:tcBorders>
                  <w:shd w:val="clear" w:color="auto" w:fill="auto"/>
                  <w:vAlign w:val="center"/>
                </w:tcPr>
                <w:p w:rsidR="009D641C" w:rsidRDefault="004845D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117.67</w:t>
                  </w: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b/>
                      <w:bCs/>
                      <w:color w:val="000000"/>
                      <w:kern w:val="0"/>
                      <w:sz w:val="15"/>
                      <w:szCs w:val="15"/>
                    </w:rPr>
                    <w:t>本年支出合计</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59</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ED0852">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109.47</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Pr="00ED0852" w:rsidRDefault="00ED0852">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109.47</w:t>
                  </w: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b/>
                      <w:bCs/>
                      <w:color w:val="000000"/>
                      <w:kern w:val="0"/>
                      <w:sz w:val="15"/>
                      <w:szCs w:val="15"/>
                    </w:rPr>
                  </w:pPr>
                  <w:r>
                    <w:rPr>
                      <w:rFonts w:ascii="宋体" w:eastAsia="宋体" w:hAnsi="宋体" w:cs="Arial" w:hint="eastAsia"/>
                      <w:color w:val="000000"/>
                      <w:kern w:val="0"/>
                      <w:sz w:val="15"/>
                      <w:szCs w:val="15"/>
                    </w:rPr>
                    <w:t>年初财政拨款结转和结余</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28</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b/>
                      <w:bCs/>
                      <w:color w:val="000000"/>
                      <w:kern w:val="0"/>
                      <w:sz w:val="15"/>
                      <w:szCs w:val="15"/>
                    </w:rPr>
                  </w:pPr>
                  <w:r>
                    <w:rPr>
                      <w:rFonts w:ascii="宋体" w:eastAsia="宋体" w:hAnsi="宋体" w:cs="Arial" w:hint="eastAsia"/>
                      <w:color w:val="000000"/>
                      <w:kern w:val="0"/>
                      <w:sz w:val="15"/>
                      <w:szCs w:val="15"/>
                    </w:rPr>
                    <w:t>年末财政拨款结转和结余</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60</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ED0852">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8.2</w:t>
                  </w:r>
                  <w:r w:rsidR="002330AA">
                    <w:rPr>
                      <w:rFonts w:ascii="宋体" w:eastAsia="宋体" w:hAnsi="宋体" w:cs="Arial" w:hint="eastAsia"/>
                      <w:color w:val="000000"/>
                      <w:kern w:val="0"/>
                      <w:sz w:val="15"/>
                      <w:szCs w:val="15"/>
                    </w:rPr>
                    <w:t>0</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Pr="00ED0852" w:rsidRDefault="00ED0852">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8.2</w:t>
                  </w:r>
                  <w:r w:rsidR="002330AA">
                    <w:rPr>
                      <w:rFonts w:ascii="Times New Roman" w:hAnsi="Times New Roman" w:cs="Times New Roman" w:hint="eastAsia"/>
                      <w:kern w:val="0"/>
                      <w:sz w:val="15"/>
                      <w:szCs w:val="15"/>
                    </w:rPr>
                    <w:t>0</w:t>
                  </w: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 xml:space="preserve">  一般公共预算财政拨款</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29</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宋体" w:eastAsia="宋体" w:hAnsi="宋体" w:cs="Arial"/>
                      <w:color w:val="000000"/>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61</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 xml:space="preserve">  政府性基金预算财政拨款</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30</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62</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 xml:space="preserve">  国有资本经营预算财政拨款</w:t>
                  </w:r>
                </w:p>
              </w:tc>
              <w:tc>
                <w:tcPr>
                  <w:tcW w:w="465"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31</w:t>
                  </w:r>
                </w:p>
              </w:tc>
              <w:tc>
                <w:tcPr>
                  <w:tcW w:w="748"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63</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center"/>
                    <w:rPr>
                      <w:rFonts w:ascii="宋体" w:eastAsia="宋体" w:hAnsi="宋体" w:cs="Arial"/>
                      <w:color w:val="000000"/>
                      <w:kern w:val="0"/>
                      <w:sz w:val="15"/>
                      <w:szCs w:val="15"/>
                    </w:rPr>
                  </w:pPr>
                </w:p>
              </w:tc>
              <w:tc>
                <w:tcPr>
                  <w:tcW w:w="708" w:type="dxa"/>
                  <w:gridSpan w:val="2"/>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rsidTr="004845D7">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b/>
                      <w:bCs/>
                      <w:color w:val="000000"/>
                      <w:kern w:val="0"/>
                      <w:sz w:val="15"/>
                      <w:szCs w:val="15"/>
                    </w:rPr>
                    <w:t>总计</w:t>
                  </w:r>
                </w:p>
              </w:tc>
              <w:tc>
                <w:tcPr>
                  <w:tcW w:w="465" w:type="dxa"/>
                  <w:tcBorders>
                    <w:top w:val="nil"/>
                    <w:left w:val="nil"/>
                    <w:bottom w:val="single" w:sz="8"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32</w:t>
                  </w:r>
                </w:p>
              </w:tc>
              <w:tc>
                <w:tcPr>
                  <w:tcW w:w="748" w:type="dxa"/>
                  <w:tcBorders>
                    <w:top w:val="nil"/>
                    <w:left w:val="nil"/>
                    <w:bottom w:val="single" w:sz="4" w:space="0" w:color="000000"/>
                    <w:right w:val="single" w:sz="4" w:space="0" w:color="000000"/>
                  </w:tcBorders>
                  <w:shd w:val="clear" w:color="auto" w:fill="auto"/>
                  <w:vAlign w:val="center"/>
                </w:tcPr>
                <w:p w:rsidR="009D641C" w:rsidRDefault="004845D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117.67</w:t>
                  </w:r>
                </w:p>
              </w:tc>
              <w:tc>
                <w:tcPr>
                  <w:tcW w:w="245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Times New Roman" w:eastAsia="Times New Roman" w:hAnsi="Times New Roman" w:cs="Times New Roman"/>
                      <w:kern w:val="0"/>
                      <w:sz w:val="15"/>
                      <w:szCs w:val="15"/>
                    </w:rPr>
                  </w:pPr>
                  <w:r>
                    <w:rPr>
                      <w:rFonts w:ascii="宋体" w:eastAsia="宋体" w:hAnsi="宋体" w:cs="Arial" w:hint="eastAsia"/>
                      <w:b/>
                      <w:bCs/>
                      <w:color w:val="000000"/>
                      <w:kern w:val="0"/>
                      <w:sz w:val="15"/>
                      <w:szCs w:val="15"/>
                    </w:rPr>
                    <w:t>总计</w:t>
                  </w:r>
                </w:p>
              </w:tc>
              <w:tc>
                <w:tcPr>
                  <w:tcW w:w="446" w:type="dxa"/>
                  <w:tcBorders>
                    <w:top w:val="nil"/>
                    <w:left w:val="nil"/>
                    <w:bottom w:val="single" w:sz="4" w:space="0" w:color="000000"/>
                    <w:right w:val="single" w:sz="4" w:space="0" w:color="000000"/>
                  </w:tcBorders>
                  <w:shd w:val="clear" w:color="auto" w:fill="auto"/>
                  <w:vAlign w:val="center"/>
                </w:tcPr>
                <w:p w:rsidR="009D641C" w:rsidRDefault="001968B1">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64</w:t>
                  </w:r>
                </w:p>
              </w:tc>
              <w:tc>
                <w:tcPr>
                  <w:tcW w:w="789" w:type="dxa"/>
                  <w:gridSpan w:val="2"/>
                  <w:tcBorders>
                    <w:top w:val="nil"/>
                    <w:left w:val="nil"/>
                    <w:bottom w:val="single" w:sz="4" w:space="0" w:color="000000"/>
                    <w:right w:val="single" w:sz="4" w:space="0" w:color="000000"/>
                  </w:tcBorders>
                  <w:shd w:val="clear" w:color="auto" w:fill="auto"/>
                  <w:vAlign w:val="center"/>
                </w:tcPr>
                <w:p w:rsidR="009D641C" w:rsidRDefault="00ED0852">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117.67</w:t>
                  </w:r>
                </w:p>
              </w:tc>
              <w:tc>
                <w:tcPr>
                  <w:tcW w:w="708" w:type="dxa"/>
                  <w:gridSpan w:val="2"/>
                  <w:tcBorders>
                    <w:top w:val="nil"/>
                    <w:left w:val="nil"/>
                    <w:bottom w:val="single" w:sz="4" w:space="0" w:color="000000"/>
                    <w:right w:val="single" w:sz="4" w:space="0" w:color="000000"/>
                  </w:tcBorders>
                  <w:shd w:val="clear" w:color="auto" w:fill="auto"/>
                  <w:vAlign w:val="center"/>
                </w:tcPr>
                <w:p w:rsidR="009D641C" w:rsidRPr="00ED0852" w:rsidRDefault="00ED0852">
                  <w:pPr>
                    <w:widowControl/>
                    <w:spacing w:line="200" w:lineRule="exact"/>
                    <w:jc w:val="right"/>
                    <w:rPr>
                      <w:rFonts w:ascii="Times New Roman" w:hAnsi="Times New Roman" w:cs="Times New Roman"/>
                      <w:kern w:val="0"/>
                      <w:sz w:val="15"/>
                      <w:szCs w:val="15"/>
                    </w:rPr>
                  </w:pPr>
                  <w:r>
                    <w:rPr>
                      <w:rFonts w:ascii="Times New Roman" w:hAnsi="Times New Roman" w:cs="Times New Roman" w:hint="eastAsia"/>
                      <w:kern w:val="0"/>
                      <w:sz w:val="15"/>
                      <w:szCs w:val="15"/>
                    </w:rPr>
                    <w:t>117.67</w:t>
                  </w:r>
                </w:p>
              </w:tc>
              <w:tc>
                <w:tcPr>
                  <w:tcW w:w="702"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9D641C" w:rsidRDefault="009D641C">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trPr>
                <w:trHeight w:val="90"/>
              </w:trPr>
              <w:tc>
                <w:tcPr>
                  <w:tcW w:w="9484" w:type="dxa"/>
                  <w:gridSpan w:val="11"/>
                  <w:tcBorders>
                    <w:top w:val="nil"/>
                    <w:left w:val="nil"/>
                    <w:bottom w:val="nil"/>
                    <w:right w:val="single" w:sz="4" w:space="0" w:color="000000"/>
                  </w:tcBorders>
                  <w:shd w:val="clear" w:color="auto" w:fill="auto"/>
                  <w:vAlign w:val="center"/>
                </w:tcPr>
                <w:p w:rsidR="009D641C" w:rsidRDefault="001968B1">
                  <w:pPr>
                    <w:widowControl/>
                    <w:spacing w:line="200" w:lineRule="exact"/>
                    <w:jc w:val="left"/>
                    <w:rPr>
                      <w:rFonts w:ascii="Times New Roman" w:eastAsia="Times New Roman" w:hAnsi="Times New Roman" w:cs="Times New Roman"/>
                      <w:kern w:val="0"/>
                      <w:sz w:val="15"/>
                      <w:szCs w:val="15"/>
                    </w:rPr>
                  </w:pPr>
                  <w:r>
                    <w:rPr>
                      <w:rFonts w:ascii="宋体" w:eastAsia="宋体" w:hAnsi="宋体" w:cs="Arial" w:hint="eastAsia"/>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r w:rsidR="009D641C">
              <w:trPr>
                <w:trHeight w:val="90"/>
              </w:trPr>
              <w:tc>
                <w:tcPr>
                  <w:tcW w:w="9484" w:type="dxa"/>
                  <w:gridSpan w:val="11"/>
                  <w:tcBorders>
                    <w:top w:val="nil"/>
                    <w:left w:val="nil"/>
                    <w:bottom w:val="nil"/>
                    <w:right w:val="nil"/>
                  </w:tcBorders>
                  <w:shd w:val="clear" w:color="auto" w:fill="auto"/>
                  <w:vAlign w:val="center"/>
                </w:tcPr>
                <w:p w:rsidR="009D641C" w:rsidRDefault="009D641C">
                  <w:pPr>
                    <w:widowControl/>
                    <w:spacing w:line="240" w:lineRule="exact"/>
                    <w:jc w:val="left"/>
                    <w:rPr>
                      <w:rFonts w:ascii="宋体" w:eastAsia="宋体" w:hAnsi="宋体" w:cs="Arial"/>
                      <w:color w:val="000000"/>
                      <w:kern w:val="0"/>
                      <w:sz w:val="15"/>
                      <w:szCs w:val="15"/>
                    </w:rPr>
                  </w:pPr>
                </w:p>
              </w:tc>
              <w:tc>
                <w:tcPr>
                  <w:tcW w:w="252" w:type="dxa"/>
                  <w:vAlign w:val="center"/>
                </w:tcPr>
                <w:p w:rsidR="009D641C" w:rsidRDefault="009D641C">
                  <w:pPr>
                    <w:widowControl/>
                    <w:jc w:val="left"/>
                    <w:rPr>
                      <w:rFonts w:ascii="Times New Roman" w:eastAsia="Times New Roman" w:hAnsi="Times New Roman" w:cs="Times New Roman"/>
                      <w:kern w:val="0"/>
                      <w:sz w:val="15"/>
                      <w:szCs w:val="15"/>
                    </w:rPr>
                  </w:pPr>
                </w:p>
              </w:tc>
            </w:tr>
          </w:tbl>
          <w:p w:rsidR="009D641C" w:rsidRDefault="001968B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9D641C">
        <w:trPr>
          <w:trHeight w:val="255"/>
          <w:jc w:val="center"/>
        </w:trPr>
        <w:tc>
          <w:tcPr>
            <w:tcW w:w="1174"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67"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67"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1695"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2329"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18"/>
                <w:szCs w:val="18"/>
              </w:rPr>
            </w:pPr>
          </w:p>
        </w:tc>
        <w:tc>
          <w:tcPr>
            <w:tcW w:w="4658" w:type="dxa"/>
            <w:gridSpan w:val="3"/>
            <w:tcBorders>
              <w:top w:val="nil"/>
              <w:left w:val="nil"/>
              <w:bottom w:val="nil"/>
              <w:right w:val="nil"/>
            </w:tcBorders>
            <w:shd w:val="clear" w:color="auto" w:fill="auto"/>
            <w:tcMar>
              <w:top w:w="15" w:type="dxa"/>
              <w:left w:w="15" w:type="dxa"/>
              <w:right w:w="15" w:type="dxa"/>
            </w:tcMar>
            <w:vAlign w:val="bottom"/>
          </w:tcPr>
          <w:p w:rsidR="009D641C" w:rsidRDefault="001968B1">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公开05表</w:t>
            </w:r>
          </w:p>
        </w:tc>
      </w:tr>
      <w:tr w:rsidR="0066502C" w:rsidTr="00916EB7">
        <w:trPr>
          <w:trHeight w:val="255"/>
          <w:jc w:val="center"/>
        </w:trPr>
        <w:tc>
          <w:tcPr>
            <w:tcW w:w="5332" w:type="dxa"/>
            <w:gridSpan w:val="5"/>
            <w:tcBorders>
              <w:top w:val="nil"/>
              <w:left w:val="nil"/>
              <w:bottom w:val="nil"/>
              <w:right w:val="nil"/>
            </w:tcBorders>
            <w:shd w:val="clear" w:color="auto" w:fill="auto"/>
            <w:tcMar>
              <w:top w:w="15" w:type="dxa"/>
              <w:left w:w="15" w:type="dxa"/>
              <w:right w:w="15" w:type="dxa"/>
            </w:tcMar>
            <w:vAlign w:val="bottom"/>
          </w:tcPr>
          <w:p w:rsidR="0066502C" w:rsidRDefault="0066502C">
            <w:pPr>
              <w:rPr>
                <w:rFonts w:ascii="Arial" w:hAnsi="Arial" w:cs="Arial"/>
                <w:color w:val="000000"/>
                <w:sz w:val="18"/>
                <w:szCs w:val="18"/>
              </w:rPr>
            </w:pPr>
            <w:r>
              <w:rPr>
                <w:rFonts w:ascii="宋体" w:eastAsia="宋体" w:hAnsi="宋体" w:cs="宋体" w:hint="eastAsia"/>
                <w:color w:val="000000"/>
                <w:kern w:val="0"/>
                <w:sz w:val="18"/>
                <w:szCs w:val="18"/>
              </w:rPr>
              <w:t>部门：</w:t>
            </w:r>
            <w:r w:rsidRPr="006C4DCA">
              <w:rPr>
                <w:rFonts w:ascii="宋体" w:eastAsia="宋体" w:hAnsi="宋体" w:cs="宋体" w:hint="eastAsia"/>
                <w:color w:val="000000"/>
                <w:kern w:val="0"/>
                <w:sz w:val="18"/>
                <w:szCs w:val="18"/>
              </w:rPr>
              <w:t>中共张家口市下花园区委机构编制委员会办公室</w:t>
            </w:r>
          </w:p>
        </w:tc>
        <w:tc>
          <w:tcPr>
            <w:tcW w:w="4658" w:type="dxa"/>
            <w:gridSpan w:val="3"/>
            <w:tcBorders>
              <w:top w:val="nil"/>
              <w:left w:val="nil"/>
              <w:bottom w:val="nil"/>
              <w:right w:val="nil"/>
            </w:tcBorders>
            <w:shd w:val="clear" w:color="auto" w:fill="auto"/>
            <w:tcMar>
              <w:top w:w="15" w:type="dxa"/>
              <w:left w:w="15" w:type="dxa"/>
              <w:right w:w="15" w:type="dxa"/>
            </w:tcMar>
            <w:vAlign w:val="bottom"/>
          </w:tcPr>
          <w:p w:rsidR="0066502C" w:rsidRDefault="0066502C">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9D641C">
        <w:trPr>
          <w:trHeight w:val="308"/>
          <w:jc w:val="center"/>
        </w:trPr>
        <w:tc>
          <w:tcPr>
            <w:tcW w:w="300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w:t>
            </w:r>
          </w:p>
        </w:tc>
        <w:tc>
          <w:tcPr>
            <w:tcW w:w="6987"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本年支出</w:t>
            </w:r>
          </w:p>
        </w:tc>
      </w:tr>
      <w:tr w:rsidR="009D641C">
        <w:trPr>
          <w:trHeight w:val="312"/>
          <w:jc w:val="center"/>
        </w:trPr>
        <w:tc>
          <w:tcPr>
            <w:tcW w:w="130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功能分类科目编码</w:t>
            </w:r>
          </w:p>
        </w:tc>
        <w:tc>
          <w:tcPr>
            <w:tcW w:w="169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科目名称</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小计</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基本支出</w:t>
            </w:r>
          </w:p>
        </w:tc>
        <w:tc>
          <w:tcPr>
            <w:tcW w:w="232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项目支出</w:t>
            </w:r>
          </w:p>
        </w:tc>
      </w:tr>
      <w:tr w:rsidR="009D641C">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69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232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r>
      <w:tr w:rsidR="009D641C">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169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c>
          <w:tcPr>
            <w:tcW w:w="232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8"/>
                <w:szCs w:val="18"/>
              </w:rPr>
            </w:pPr>
          </w:p>
        </w:tc>
      </w:tr>
      <w:tr w:rsidR="009D641C">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r>
      <w:tr w:rsidR="009D641C">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3418B">
            <w:pPr>
              <w:jc w:val="right"/>
              <w:rPr>
                <w:rFonts w:ascii="宋体" w:eastAsia="宋体" w:hAnsi="宋体" w:cs="宋体"/>
                <w:b/>
                <w:color w:val="000000"/>
                <w:sz w:val="18"/>
                <w:szCs w:val="18"/>
              </w:rPr>
            </w:pPr>
            <w:r>
              <w:rPr>
                <w:rFonts w:ascii="宋体" w:eastAsia="宋体" w:hAnsi="宋体" w:cs="宋体" w:hint="eastAsia"/>
                <w:b/>
                <w:color w:val="000000"/>
                <w:sz w:val="18"/>
                <w:szCs w:val="18"/>
              </w:rPr>
              <w:t>109.47</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3418B">
            <w:pPr>
              <w:jc w:val="right"/>
              <w:rPr>
                <w:rFonts w:ascii="宋体" w:eastAsia="宋体" w:hAnsi="宋体" w:cs="宋体"/>
                <w:b/>
                <w:color w:val="000000"/>
                <w:sz w:val="18"/>
                <w:szCs w:val="18"/>
              </w:rPr>
            </w:pPr>
            <w:r>
              <w:rPr>
                <w:rFonts w:ascii="宋体" w:eastAsia="宋体" w:hAnsi="宋体" w:cs="宋体" w:hint="eastAsia"/>
                <w:b/>
                <w:color w:val="000000"/>
                <w:sz w:val="18"/>
                <w:szCs w:val="18"/>
              </w:rPr>
              <w:t>92.16</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3418B">
            <w:pPr>
              <w:jc w:val="right"/>
              <w:rPr>
                <w:rFonts w:ascii="宋体" w:eastAsia="宋体" w:hAnsi="宋体" w:cs="宋体"/>
                <w:b/>
                <w:color w:val="000000"/>
                <w:sz w:val="18"/>
                <w:szCs w:val="18"/>
              </w:rPr>
            </w:pPr>
            <w:r>
              <w:rPr>
                <w:rFonts w:ascii="宋体" w:eastAsia="宋体" w:hAnsi="宋体" w:cs="宋体" w:hint="eastAsia"/>
                <w:b/>
                <w:color w:val="000000"/>
                <w:sz w:val="18"/>
                <w:szCs w:val="18"/>
              </w:rPr>
              <w:t>17.31</w:t>
            </w:r>
          </w:p>
        </w:tc>
      </w:tr>
      <w:tr w:rsidR="0069543C">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201</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一般公共服务支出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85.8</w:t>
            </w:r>
            <w:r w:rsidR="000F06CB">
              <w:rPr>
                <w:rFonts w:ascii="宋体" w:eastAsia="宋体" w:hAnsi="宋体" w:cs="宋体" w:hint="eastAsia"/>
                <w:color w:val="000000"/>
                <w:sz w:val="18"/>
                <w:szCs w:val="18"/>
              </w:rPr>
              <w:t>0</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r>
      <w:tr w:rsidR="0069543C">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20110</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人力资源事务</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85.8</w:t>
            </w:r>
            <w:r w:rsidR="000F06CB">
              <w:rPr>
                <w:rFonts w:ascii="宋体" w:eastAsia="宋体" w:hAnsi="宋体" w:cs="宋体" w:hint="eastAsia"/>
                <w:color w:val="000000"/>
                <w:sz w:val="18"/>
                <w:szCs w:val="18"/>
              </w:rPr>
              <w:t>0</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r>
      <w:tr w:rsidR="0069543C">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2011001</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 xml:space="preserve">  行政运行</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68.49</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pPr>
              <w:jc w:val="right"/>
              <w:rPr>
                <w:rFonts w:ascii="宋体" w:eastAsia="宋体" w:hAnsi="宋体" w:cs="宋体"/>
                <w:color w:val="000000"/>
                <w:sz w:val="18"/>
                <w:szCs w:val="18"/>
              </w:rPr>
            </w:pPr>
          </w:p>
        </w:tc>
      </w:tr>
      <w:tr w:rsidR="0069543C">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2011099</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 xml:space="preserve">  其他人力资源事务支出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pPr>
              <w:jc w:val="right"/>
              <w:rPr>
                <w:rFonts w:ascii="宋体" w:eastAsia="宋体" w:hAnsi="宋体" w:cs="宋体"/>
                <w:color w:val="000000"/>
                <w:sz w:val="18"/>
                <w:szCs w:val="18"/>
              </w:rPr>
            </w:pP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17.31</w:t>
            </w:r>
          </w:p>
        </w:tc>
      </w:tr>
      <w:tr w:rsidR="0069543C">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208</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pPr>
              <w:jc w:val="right"/>
              <w:rPr>
                <w:rFonts w:ascii="宋体" w:eastAsia="宋体" w:hAnsi="宋体" w:cs="宋体"/>
                <w:color w:val="000000"/>
                <w:sz w:val="18"/>
                <w:szCs w:val="18"/>
              </w:rPr>
            </w:pPr>
          </w:p>
        </w:tc>
      </w:tr>
      <w:tr w:rsidR="0069543C">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20805</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rsidP="00381C55">
            <w:pPr>
              <w:jc w:val="left"/>
              <w:rPr>
                <w:rFonts w:ascii="宋体" w:eastAsia="宋体" w:hAnsi="宋体" w:cs="宋体"/>
                <w:color w:val="000000"/>
                <w:sz w:val="22"/>
              </w:rPr>
            </w:pPr>
            <w:r>
              <w:rPr>
                <w:rFonts w:ascii="宋体" w:eastAsia="宋体" w:hAnsi="宋体" w:cs="宋体" w:hint="eastAsia"/>
                <w:color w:val="000000"/>
                <w:sz w:val="22"/>
              </w:rPr>
              <w:t>行政事业单位养老支出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9543C" w:rsidRDefault="0069543C">
            <w:pPr>
              <w:jc w:val="right"/>
              <w:rPr>
                <w:rFonts w:ascii="宋体" w:eastAsia="宋体" w:hAnsi="宋体" w:cs="宋体"/>
                <w:color w:val="000000"/>
                <w:sz w:val="18"/>
                <w:szCs w:val="18"/>
              </w:rPr>
            </w:pPr>
          </w:p>
        </w:tc>
      </w:tr>
      <w:tr w:rsidR="0013418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2080505</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 xml:space="preserve">  机关事业单位基本养老保险缴费支出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12.02</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p>
        </w:tc>
      </w:tr>
      <w:tr w:rsidR="0013418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210</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p>
        </w:tc>
      </w:tr>
      <w:tr w:rsidR="0013418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21011</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p>
        </w:tc>
      </w:tr>
      <w:tr w:rsidR="0013418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2101101</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 xml:space="preserve">  行政单位医疗</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5.76</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p>
        </w:tc>
      </w:tr>
      <w:tr w:rsidR="0013418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221</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p>
        </w:tc>
      </w:tr>
      <w:tr w:rsidR="0013418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22102</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p>
        </w:tc>
      </w:tr>
      <w:tr w:rsidR="0013418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2210201</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left"/>
              <w:rPr>
                <w:rFonts w:ascii="宋体" w:eastAsia="宋体" w:hAnsi="宋体" w:cs="宋体"/>
                <w:color w:val="000000"/>
                <w:sz w:val="22"/>
              </w:rPr>
            </w:pPr>
            <w:r>
              <w:rPr>
                <w:rFonts w:ascii="宋体" w:eastAsia="宋体" w:hAnsi="宋体" w:cs="宋体" w:hint="eastAsia"/>
                <w:color w:val="000000"/>
                <w:sz w:val="22"/>
              </w:rPr>
              <w:t xml:space="preserve">  住房公积金</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23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rsidP="00381C55">
            <w:pPr>
              <w:jc w:val="right"/>
              <w:rPr>
                <w:rFonts w:ascii="宋体" w:eastAsia="宋体" w:hAnsi="宋体" w:cs="宋体"/>
                <w:color w:val="000000"/>
                <w:sz w:val="18"/>
                <w:szCs w:val="18"/>
              </w:rPr>
            </w:pPr>
            <w:r>
              <w:rPr>
                <w:rFonts w:ascii="宋体" w:eastAsia="宋体" w:hAnsi="宋体" w:cs="宋体" w:hint="eastAsia"/>
                <w:color w:val="000000"/>
                <w:sz w:val="18"/>
                <w:szCs w:val="18"/>
              </w:rPr>
              <w:t>5.89</w:t>
            </w:r>
          </w:p>
        </w:tc>
        <w:tc>
          <w:tcPr>
            <w:tcW w:w="23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3418B" w:rsidRDefault="0013418B">
            <w:pPr>
              <w:jc w:val="right"/>
              <w:rPr>
                <w:rFonts w:ascii="宋体" w:eastAsia="宋体" w:hAnsi="宋体" w:cs="宋体"/>
                <w:color w:val="000000"/>
                <w:sz w:val="18"/>
                <w:szCs w:val="18"/>
              </w:rPr>
            </w:pPr>
          </w:p>
        </w:tc>
      </w:tr>
    </w:tbl>
    <w:p w:rsidR="009D641C" w:rsidRDefault="001968B1">
      <w:r>
        <w:br w:type="page"/>
      </w:r>
    </w:p>
    <w:p w:rsidR="009D641C" w:rsidRDefault="009D641C">
      <w:pPr>
        <w:widowControl/>
        <w:jc w:val="center"/>
        <w:textAlignment w:val="center"/>
        <w:rPr>
          <w:rFonts w:ascii="黑体" w:eastAsia="黑体" w:hAnsi="宋体" w:cs="黑体"/>
          <w:color w:val="000000"/>
          <w:kern w:val="0"/>
          <w:sz w:val="28"/>
          <w:szCs w:val="28"/>
        </w:rPr>
        <w:sectPr w:rsidR="009D641C">
          <w:pgSz w:w="11906" w:h="16838"/>
          <w:pgMar w:top="2098" w:right="1531" w:bottom="1984" w:left="1531" w:header="851" w:footer="992" w:gutter="0"/>
          <w:cols w:space="425"/>
          <w:docGrid w:type="lines" w:linePitch="312"/>
        </w:sectPr>
      </w:pPr>
    </w:p>
    <w:tbl>
      <w:tblPr>
        <w:tblW w:w="14076" w:type="dxa"/>
        <w:jc w:val="center"/>
        <w:tblLayout w:type="fixed"/>
        <w:tblCellMar>
          <w:left w:w="0" w:type="dxa"/>
          <w:right w:w="0" w:type="dxa"/>
        </w:tblCellMar>
        <w:tblLook w:val="04A0"/>
      </w:tblPr>
      <w:tblGrid>
        <w:gridCol w:w="1251"/>
        <w:gridCol w:w="2477"/>
        <w:gridCol w:w="1317"/>
        <w:gridCol w:w="913"/>
        <w:gridCol w:w="2463"/>
        <w:gridCol w:w="966"/>
        <w:gridCol w:w="861"/>
        <w:gridCol w:w="3028"/>
        <w:gridCol w:w="800"/>
      </w:tblGrid>
      <w:tr w:rsidR="009D641C">
        <w:trPr>
          <w:trHeight w:val="404"/>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rsidR="009D641C" w:rsidRDefault="001968B1">
            <w:pPr>
              <w:widowControl/>
              <w:spacing w:line="4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28"/>
                <w:szCs w:val="28"/>
              </w:rPr>
              <w:lastRenderedPageBreak/>
              <w:t>一般公共预算财政拨款基本支出决算表</w:t>
            </w:r>
          </w:p>
        </w:tc>
      </w:tr>
      <w:tr w:rsidR="009D641C">
        <w:trPr>
          <w:trHeight w:val="66"/>
          <w:jc w:val="center"/>
        </w:trPr>
        <w:tc>
          <w:tcPr>
            <w:tcW w:w="1251"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tcMar>
              <w:top w:w="15" w:type="dxa"/>
              <w:left w:w="15" w:type="dxa"/>
              <w:right w:w="15" w:type="dxa"/>
            </w:tcMar>
            <w:vAlign w:val="bottom"/>
          </w:tcPr>
          <w:p w:rsidR="009D641C" w:rsidRDefault="001968B1">
            <w:pPr>
              <w:widowControl/>
              <w:spacing w:line="240" w:lineRule="exact"/>
              <w:jc w:val="righ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公开06表</w:t>
            </w:r>
          </w:p>
        </w:tc>
      </w:tr>
      <w:tr w:rsidR="000E1334" w:rsidTr="00CC10C3">
        <w:trPr>
          <w:trHeight w:val="61"/>
          <w:jc w:val="center"/>
        </w:trPr>
        <w:tc>
          <w:tcPr>
            <w:tcW w:w="10248" w:type="dxa"/>
            <w:gridSpan w:val="7"/>
            <w:tcBorders>
              <w:top w:val="nil"/>
              <w:left w:val="nil"/>
              <w:bottom w:val="nil"/>
              <w:right w:val="nil"/>
            </w:tcBorders>
            <w:shd w:val="clear" w:color="auto" w:fill="auto"/>
            <w:tcMar>
              <w:top w:w="15" w:type="dxa"/>
              <w:left w:w="15" w:type="dxa"/>
              <w:right w:w="15" w:type="dxa"/>
            </w:tcMar>
            <w:vAlign w:val="bottom"/>
          </w:tcPr>
          <w:p w:rsidR="000E1334" w:rsidRDefault="000E1334">
            <w:pPr>
              <w:spacing w:line="240" w:lineRule="exact"/>
              <w:rPr>
                <w:rFonts w:ascii="Arial" w:hAnsi="Arial" w:cs="Arial"/>
                <w:color w:val="000000"/>
                <w:sz w:val="16"/>
                <w:szCs w:val="16"/>
              </w:rPr>
            </w:pPr>
            <w:r>
              <w:rPr>
                <w:rFonts w:ascii="宋体" w:eastAsia="宋体" w:hAnsi="宋体" w:cs="宋体" w:hint="eastAsia"/>
                <w:color w:val="000000"/>
                <w:kern w:val="0"/>
                <w:sz w:val="16"/>
                <w:szCs w:val="16"/>
              </w:rPr>
              <w:t>部门：</w:t>
            </w:r>
            <w:r w:rsidRPr="000E1334">
              <w:rPr>
                <w:rFonts w:ascii="宋体" w:eastAsia="宋体" w:hAnsi="宋体" w:cs="宋体" w:hint="eastAsia"/>
                <w:color w:val="000000"/>
                <w:kern w:val="0"/>
                <w:sz w:val="16"/>
                <w:szCs w:val="16"/>
              </w:rPr>
              <w:t>中共张家口市下花园区委机构编制委员会办公室</w:t>
            </w:r>
          </w:p>
        </w:tc>
        <w:tc>
          <w:tcPr>
            <w:tcW w:w="3828" w:type="dxa"/>
            <w:gridSpan w:val="2"/>
            <w:tcBorders>
              <w:top w:val="nil"/>
              <w:left w:val="nil"/>
              <w:bottom w:val="nil"/>
              <w:right w:val="nil"/>
            </w:tcBorders>
            <w:shd w:val="clear" w:color="auto" w:fill="auto"/>
            <w:tcMar>
              <w:top w:w="15" w:type="dxa"/>
              <w:left w:w="15" w:type="dxa"/>
              <w:right w:w="15" w:type="dxa"/>
            </w:tcMar>
            <w:vAlign w:val="bottom"/>
          </w:tcPr>
          <w:p w:rsidR="000E1334" w:rsidRDefault="000E1334">
            <w:pPr>
              <w:widowControl/>
              <w:spacing w:line="240" w:lineRule="exact"/>
              <w:jc w:val="righ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9D641C">
        <w:trPr>
          <w:trHeight w:val="242"/>
          <w:jc w:val="center"/>
        </w:trPr>
        <w:tc>
          <w:tcPr>
            <w:tcW w:w="50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人员经费</w:t>
            </w:r>
          </w:p>
        </w:tc>
        <w:tc>
          <w:tcPr>
            <w:tcW w:w="9031"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公用经费</w:t>
            </w:r>
          </w:p>
        </w:tc>
      </w:tr>
      <w:tr w:rsidR="009D641C">
        <w:trPr>
          <w:trHeight w:val="240"/>
          <w:jc w:val="center"/>
        </w:trPr>
        <w:tc>
          <w:tcPr>
            <w:tcW w:w="125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2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131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c>
          <w:tcPr>
            <w:tcW w:w="91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24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96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c>
          <w:tcPr>
            <w:tcW w:w="86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302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80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r>
      <w:tr w:rsidR="009D641C">
        <w:trPr>
          <w:trHeight w:val="312"/>
          <w:jc w:val="center"/>
        </w:trPr>
        <w:tc>
          <w:tcPr>
            <w:tcW w:w="125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2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13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9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24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96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86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302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c>
          <w:tcPr>
            <w:tcW w:w="80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工资福利支出</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83.52</w:t>
            </w: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商品和服务支出</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8.64</w:t>
            </w: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债务利息及费用支出</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基本工资</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45.6</w:t>
            </w:r>
            <w:r w:rsidR="001150F8">
              <w:rPr>
                <w:rFonts w:ascii="宋体" w:eastAsia="宋体" w:hAnsi="宋体" w:cs="宋体" w:hint="eastAsia"/>
                <w:color w:val="000000"/>
                <w:sz w:val="16"/>
                <w:szCs w:val="16"/>
              </w:rPr>
              <w:t>0</w:t>
            </w: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2.66</w:t>
            </w: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30701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国内债务付息</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津贴补贴</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印刷费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30702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国外债务付息</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奖金</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13.99</w:t>
            </w: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30203</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咨询费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资本性支出</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30106</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伙食补助费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手续费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房屋建筑物购建</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30107</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绩效工资</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水费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办公设备购置</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30108</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机关事业单位基本养老保险缴费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12.02</w:t>
            </w: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电费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31003</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专用设备购置</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职业年金缴费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邮电费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31005</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基础设施建设</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30110</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职工基本医疗保险缴费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5.76</w:t>
            </w: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取暖费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4.12</w:t>
            </w: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31006</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大型修缮</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公务员医疗补助缴费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物业管理费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信息网络及软件购置更新</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其他社会保障缴费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0.26</w:t>
            </w: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差旅费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31008</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物资储备</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住房公积金</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5.89</w:t>
            </w: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因公出国（境）费用</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土地补偿</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30114</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医疗费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30213</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维修（护）费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31010</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安置补助</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30199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其他工资福利支出</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租赁费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地上附着物和青苗补偿</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对个人和家庭的补助</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会议费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拆迁补偿</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离休费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培训费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31013</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公务用车购置</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退休费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spacing w:line="220" w:lineRule="exact"/>
              <w:jc w:val="left"/>
              <w:rPr>
                <w:rFonts w:ascii="宋体" w:eastAsia="宋体" w:hAnsi="宋体" w:cs="宋体"/>
                <w:color w:val="000000"/>
                <w:sz w:val="16"/>
                <w:szCs w:val="16"/>
              </w:rPr>
            </w:pPr>
            <w:r>
              <w:rPr>
                <w:rFonts w:ascii="宋体" w:eastAsia="宋体" w:hAnsi="宋体" w:cs="宋体" w:hint="eastAsia"/>
                <w:color w:val="000000"/>
                <w:sz w:val="16"/>
                <w:szCs w:val="16"/>
              </w:rPr>
              <w:t>30217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公务接待费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其他交通工具购置</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退职（役）费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专用材料费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文物和陈列品购置</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30304</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抚恤金</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无形资产购置</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30305</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生活补助</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其他资本性支出</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30306</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救济费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其他支出</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30307</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医疗费补助</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39906</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赠与</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30308</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助学金</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工会经费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国家赔偿费用支出</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奖励金</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福利费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39908</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5"/>
                <w:szCs w:val="15"/>
              </w:rPr>
              <w:t>对民间非营利组织和群众性自治组织补贴</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30310</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个人农业生产补贴</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公务用车运行维护费</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其他支出</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代缴社会保险费</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其他交通费用</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1.86</w:t>
            </w: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30399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其他对个人和家庭的补助</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30240</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税金及附加费用</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30299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其他商品和服务支出</w:t>
            </w:r>
          </w:p>
        </w:tc>
        <w:tc>
          <w:tcPr>
            <w:tcW w:w="9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spacing w:line="180" w:lineRule="exact"/>
              <w:jc w:val="right"/>
              <w:rPr>
                <w:rFonts w:ascii="宋体" w:eastAsia="宋体" w:hAnsi="宋体" w:cs="宋体"/>
                <w:color w:val="000000"/>
                <w:sz w:val="16"/>
                <w:szCs w:val="16"/>
              </w:rPr>
            </w:pPr>
          </w:p>
        </w:tc>
      </w:tr>
      <w:tr w:rsidR="009D641C">
        <w:trPr>
          <w:trHeight w:val="177"/>
          <w:jc w:val="center"/>
        </w:trPr>
        <w:tc>
          <w:tcPr>
            <w:tcW w:w="372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人员经费合计</w:t>
            </w:r>
          </w:p>
        </w:tc>
        <w:tc>
          <w:tcPr>
            <w:tcW w:w="13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83.52</w:t>
            </w:r>
          </w:p>
        </w:tc>
        <w:tc>
          <w:tcPr>
            <w:tcW w:w="823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spacing w:line="22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公用经费合计</w:t>
            </w:r>
          </w:p>
        </w:tc>
        <w:tc>
          <w:tcPr>
            <w:tcW w:w="8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F12951">
            <w:pPr>
              <w:spacing w:line="180" w:lineRule="exact"/>
              <w:jc w:val="right"/>
              <w:rPr>
                <w:rFonts w:ascii="宋体" w:eastAsia="宋体" w:hAnsi="宋体" w:cs="宋体"/>
                <w:color w:val="000000"/>
                <w:sz w:val="16"/>
                <w:szCs w:val="16"/>
              </w:rPr>
            </w:pPr>
            <w:r>
              <w:rPr>
                <w:rFonts w:ascii="宋体" w:eastAsia="宋体" w:hAnsi="宋体" w:cs="宋体" w:hint="eastAsia"/>
                <w:color w:val="000000"/>
                <w:sz w:val="16"/>
                <w:szCs w:val="16"/>
              </w:rPr>
              <w:t>8.64</w:t>
            </w:r>
          </w:p>
        </w:tc>
      </w:tr>
    </w:tbl>
    <w:p w:rsidR="009D641C" w:rsidRDefault="009D641C">
      <w:pPr>
        <w:widowControl/>
        <w:jc w:val="center"/>
        <w:textAlignment w:val="center"/>
        <w:sectPr w:rsidR="009D641C">
          <w:pgSz w:w="16838" w:h="11906" w:orient="landscape"/>
          <w:pgMar w:top="1531" w:right="2098" w:bottom="1531" w:left="1984" w:header="851" w:footer="992" w:gutter="0"/>
          <w:cols w:space="425"/>
          <w:docGrid w:type="lines" w:linePitch="312"/>
        </w:sectPr>
      </w:pPr>
    </w:p>
    <w:tbl>
      <w:tblPr>
        <w:tblW w:w="9220" w:type="dxa"/>
        <w:jc w:val="center"/>
        <w:tblLayout w:type="fixed"/>
        <w:tblCellMar>
          <w:left w:w="0" w:type="dxa"/>
          <w:right w:w="0" w:type="dxa"/>
        </w:tblCellMar>
        <w:tblLook w:val="04A0"/>
      </w:tblPr>
      <w:tblGrid>
        <w:gridCol w:w="1267"/>
        <w:gridCol w:w="1686"/>
        <w:gridCol w:w="1565"/>
        <w:gridCol w:w="1565"/>
        <w:gridCol w:w="1565"/>
        <w:gridCol w:w="1572"/>
      </w:tblGrid>
      <w:tr w:rsidR="009D641C">
        <w:trPr>
          <w:trHeight w:val="638"/>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宋体" w:cs="黑体"/>
                <w:color w:val="000000"/>
                <w:sz w:val="28"/>
                <w:szCs w:val="28"/>
              </w:rPr>
            </w:pPr>
            <w:r>
              <w:rPr>
                <w:sz w:val="28"/>
                <w:szCs w:val="28"/>
              </w:rPr>
              <w:lastRenderedPageBreak/>
              <w:br w:type="page"/>
            </w:r>
            <w:r>
              <w:rPr>
                <w:rFonts w:ascii="黑体" w:eastAsia="黑体" w:hAnsi="宋体" w:cs="黑体" w:hint="eastAsia"/>
                <w:color w:val="000000"/>
                <w:kern w:val="0"/>
                <w:sz w:val="28"/>
                <w:szCs w:val="28"/>
              </w:rPr>
              <w:t>一般公共预算财政拨款“三公”经费支出决算表</w:t>
            </w:r>
          </w:p>
        </w:tc>
      </w:tr>
      <w:tr w:rsidR="009D641C">
        <w:trPr>
          <w:trHeight w:val="360"/>
          <w:jc w:val="center"/>
        </w:trPr>
        <w:tc>
          <w:tcPr>
            <w:tcW w:w="1267"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tcMar>
              <w:top w:w="15" w:type="dxa"/>
              <w:left w:w="15" w:type="dxa"/>
              <w:right w:w="15" w:type="dxa"/>
            </w:tcMar>
            <w:vAlign w:val="bottom"/>
          </w:tcPr>
          <w:p w:rsidR="009D641C" w:rsidRDefault="001968B1">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公开07表</w:t>
            </w:r>
          </w:p>
        </w:tc>
      </w:tr>
      <w:tr w:rsidR="00E12BD1" w:rsidTr="004F3D25">
        <w:trPr>
          <w:trHeight w:val="360"/>
          <w:jc w:val="center"/>
        </w:trPr>
        <w:tc>
          <w:tcPr>
            <w:tcW w:w="6083" w:type="dxa"/>
            <w:gridSpan w:val="4"/>
            <w:tcBorders>
              <w:top w:val="nil"/>
              <w:left w:val="nil"/>
              <w:bottom w:val="nil"/>
              <w:right w:val="nil"/>
            </w:tcBorders>
            <w:shd w:val="clear" w:color="auto" w:fill="auto"/>
            <w:tcMar>
              <w:top w:w="15" w:type="dxa"/>
              <w:left w:w="15" w:type="dxa"/>
              <w:right w:w="15" w:type="dxa"/>
            </w:tcMar>
            <w:vAlign w:val="bottom"/>
          </w:tcPr>
          <w:p w:rsidR="00E12BD1" w:rsidRDefault="00E12BD1">
            <w:pPr>
              <w:spacing w:line="240" w:lineRule="exact"/>
              <w:rPr>
                <w:rFonts w:ascii="Arial" w:hAnsi="Arial" w:cs="Arial"/>
                <w:color w:val="000000"/>
                <w:sz w:val="18"/>
                <w:szCs w:val="18"/>
              </w:rPr>
            </w:pPr>
            <w:r>
              <w:rPr>
                <w:rFonts w:ascii="宋体" w:eastAsia="宋体" w:hAnsi="宋体" w:cs="宋体" w:hint="eastAsia"/>
                <w:color w:val="000000"/>
                <w:kern w:val="0"/>
                <w:sz w:val="18"/>
                <w:szCs w:val="18"/>
              </w:rPr>
              <w:t>部门：</w:t>
            </w:r>
            <w:r w:rsidRPr="006C4DCA">
              <w:rPr>
                <w:rFonts w:ascii="宋体" w:eastAsia="宋体" w:hAnsi="宋体" w:cs="宋体" w:hint="eastAsia"/>
                <w:color w:val="000000"/>
                <w:kern w:val="0"/>
                <w:sz w:val="18"/>
                <w:szCs w:val="18"/>
              </w:rPr>
              <w:t>中共张家口市下花园区委机构编制委员会办公室</w:t>
            </w:r>
          </w:p>
        </w:tc>
        <w:tc>
          <w:tcPr>
            <w:tcW w:w="1565" w:type="dxa"/>
            <w:tcBorders>
              <w:top w:val="nil"/>
              <w:left w:val="nil"/>
              <w:bottom w:val="nil"/>
              <w:right w:val="nil"/>
            </w:tcBorders>
            <w:shd w:val="clear" w:color="auto" w:fill="auto"/>
            <w:tcMar>
              <w:top w:w="15" w:type="dxa"/>
              <w:left w:w="15" w:type="dxa"/>
              <w:right w:w="15" w:type="dxa"/>
            </w:tcMar>
            <w:vAlign w:val="bottom"/>
          </w:tcPr>
          <w:p w:rsidR="00E12BD1" w:rsidRDefault="00E12BD1">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tcMar>
              <w:top w:w="15" w:type="dxa"/>
              <w:left w:w="15" w:type="dxa"/>
              <w:right w:w="15" w:type="dxa"/>
            </w:tcMar>
            <w:vAlign w:val="bottom"/>
          </w:tcPr>
          <w:p w:rsidR="00E12BD1" w:rsidRDefault="00E12BD1">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9D641C">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预算数</w:t>
            </w:r>
          </w:p>
        </w:tc>
      </w:tr>
      <w:tr w:rsidR="009D641C">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 w:val="20"/>
                <w:szCs w:val="21"/>
              </w:rPr>
              <w:t>公务接待费</w:t>
            </w:r>
          </w:p>
        </w:tc>
      </w:tr>
      <w:tr w:rsidR="009D641C">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Cs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Cs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D641C" w:rsidRDefault="009D641C">
            <w:pPr>
              <w:jc w:val="center"/>
              <w:rPr>
                <w:rFonts w:ascii="黑体" w:eastAsia="黑体" w:hAnsi="黑体" w:cs="宋体"/>
                <w:color w:val="000000"/>
                <w:szCs w:val="22"/>
              </w:rPr>
            </w:pPr>
          </w:p>
        </w:tc>
      </w:tr>
      <w:tr w:rsidR="009D641C">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6</w:t>
            </w:r>
          </w:p>
        </w:tc>
      </w:tr>
      <w:tr w:rsidR="009D641C">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r>
      <w:tr w:rsidR="009D641C">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决算数</w:t>
            </w:r>
          </w:p>
        </w:tc>
      </w:tr>
      <w:tr w:rsidR="009D641C">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公务接待费</w:t>
            </w:r>
          </w:p>
        </w:tc>
      </w:tr>
      <w:tr w:rsidR="009D641C">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r>
      <w:tr w:rsidR="009D641C">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12</w:t>
            </w:r>
          </w:p>
        </w:tc>
      </w:tr>
      <w:tr w:rsidR="009D641C">
        <w:trPr>
          <w:trHeight w:val="447"/>
          <w:jc w:val="center"/>
        </w:trPr>
        <w:tc>
          <w:tcPr>
            <w:tcW w:w="1267" w:type="dxa"/>
            <w:tcBorders>
              <w:top w:val="nil"/>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686"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65"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65"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65"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57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r>
    </w:tbl>
    <w:p w:rsidR="009D641C" w:rsidRDefault="001968B1">
      <w:r>
        <w:rPr>
          <w:rFonts w:ascii="宋体" w:eastAsia="宋体" w:hAnsi="宋体" w:cs="宋体" w:hint="eastAsia"/>
          <w:sz w:val="20"/>
          <w:szCs w:val="22"/>
        </w:rPr>
        <w:t>注：</w:t>
      </w:r>
      <w:r w:rsidR="003E720D" w:rsidRPr="003225EC">
        <w:rPr>
          <w:rFonts w:hint="eastAsia"/>
          <w:sz w:val="20"/>
          <w:szCs w:val="22"/>
        </w:rPr>
        <w:t>本部门本年度无相关收支及结转结余等情况，按要求空表列示</w:t>
      </w:r>
      <w:r w:rsidR="003E720D">
        <w:rPr>
          <w:rFonts w:hint="eastAsia"/>
          <w:sz w:val="20"/>
          <w:szCs w:val="22"/>
        </w:rPr>
        <w:t>。</w:t>
      </w:r>
      <w:r>
        <w:rPr>
          <w:rFonts w:ascii="仿宋_GB2312" w:eastAsia="仿宋_GB2312" w:hAnsi="仿宋_GB2312" w:cs="仿宋_GB2312" w:hint="eastAsia"/>
          <w:sz w:val="20"/>
          <w:szCs w:val="22"/>
        </w:rPr>
        <w:tab/>
      </w:r>
      <w:r>
        <w:rPr>
          <w:sz w:val="20"/>
          <w:szCs w:val="22"/>
        </w:rPr>
        <w:tab/>
      </w:r>
      <w:r>
        <w:tab/>
      </w:r>
      <w:r>
        <w:tab/>
      </w:r>
      <w:r>
        <w:tab/>
      </w:r>
      <w:r>
        <w:tab/>
      </w:r>
      <w:r>
        <w:tab/>
      </w:r>
      <w:r>
        <w:tab/>
      </w:r>
      <w:r>
        <w:tab/>
      </w:r>
      <w:r>
        <w:tab/>
      </w:r>
      <w:r>
        <w:tab/>
      </w:r>
      <w:r>
        <w:br w:type="page"/>
      </w:r>
    </w:p>
    <w:tbl>
      <w:tblPr>
        <w:tblW w:w="9510" w:type="dxa"/>
        <w:jc w:val="center"/>
        <w:tblLayout w:type="fixed"/>
        <w:tblCellMar>
          <w:left w:w="0" w:type="dxa"/>
          <w:right w:w="0" w:type="dxa"/>
        </w:tblCellMar>
        <w:tblLook w:val="04A0"/>
      </w:tblPr>
      <w:tblGrid>
        <w:gridCol w:w="967"/>
        <w:gridCol w:w="61"/>
        <w:gridCol w:w="61"/>
        <w:gridCol w:w="1407"/>
        <w:gridCol w:w="1169"/>
        <w:gridCol w:w="1169"/>
        <w:gridCol w:w="1169"/>
        <w:gridCol w:w="1169"/>
        <w:gridCol w:w="1169"/>
        <w:gridCol w:w="1169"/>
      </w:tblGrid>
      <w:tr w:rsidR="009D641C">
        <w:trPr>
          <w:trHeight w:val="780"/>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政府性基金预算财政拨款收入支出决算表</w:t>
            </w:r>
          </w:p>
        </w:tc>
      </w:tr>
      <w:tr w:rsidR="009D641C">
        <w:trPr>
          <w:trHeight w:val="255"/>
          <w:jc w:val="center"/>
        </w:trPr>
        <w:tc>
          <w:tcPr>
            <w:tcW w:w="967"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61"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61"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407"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1169" w:type="dxa"/>
            <w:tcBorders>
              <w:top w:val="nil"/>
              <w:left w:val="nil"/>
              <w:bottom w:val="nil"/>
              <w:right w:val="nil"/>
            </w:tcBorders>
            <w:shd w:val="clear" w:color="auto" w:fill="auto"/>
            <w:tcMar>
              <w:top w:w="15" w:type="dxa"/>
              <w:left w:w="15" w:type="dxa"/>
              <w:right w:w="15" w:type="dxa"/>
            </w:tcMar>
            <w:vAlign w:val="bottom"/>
          </w:tcPr>
          <w:p w:rsidR="009D641C" w:rsidRDefault="009D641C">
            <w:pPr>
              <w:spacing w:line="240" w:lineRule="exact"/>
              <w:rPr>
                <w:rFonts w:ascii="Arial" w:hAnsi="Arial" w:cs="Arial"/>
                <w:color w:val="000000"/>
                <w:sz w:val="18"/>
                <w:szCs w:val="18"/>
              </w:rPr>
            </w:pPr>
          </w:p>
        </w:tc>
        <w:tc>
          <w:tcPr>
            <w:tcW w:w="2338" w:type="dxa"/>
            <w:gridSpan w:val="2"/>
            <w:tcBorders>
              <w:top w:val="nil"/>
              <w:left w:val="nil"/>
              <w:bottom w:val="nil"/>
              <w:right w:val="nil"/>
            </w:tcBorders>
            <w:shd w:val="clear" w:color="auto" w:fill="auto"/>
            <w:tcMar>
              <w:top w:w="15" w:type="dxa"/>
              <w:left w:w="15" w:type="dxa"/>
              <w:right w:w="15" w:type="dxa"/>
            </w:tcMar>
            <w:vAlign w:val="bottom"/>
          </w:tcPr>
          <w:p w:rsidR="009D641C" w:rsidRDefault="001968B1">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公开08表</w:t>
            </w:r>
          </w:p>
        </w:tc>
      </w:tr>
      <w:tr w:rsidR="00910F3A" w:rsidTr="00F851FF">
        <w:trPr>
          <w:trHeight w:val="255"/>
          <w:jc w:val="center"/>
        </w:trPr>
        <w:tc>
          <w:tcPr>
            <w:tcW w:w="6003" w:type="dxa"/>
            <w:gridSpan w:val="7"/>
            <w:tcBorders>
              <w:top w:val="nil"/>
              <w:left w:val="nil"/>
              <w:bottom w:val="nil"/>
              <w:right w:val="nil"/>
            </w:tcBorders>
            <w:shd w:val="clear" w:color="auto" w:fill="auto"/>
            <w:tcMar>
              <w:top w:w="15" w:type="dxa"/>
              <w:left w:w="15" w:type="dxa"/>
              <w:right w:w="15" w:type="dxa"/>
            </w:tcMar>
            <w:vAlign w:val="bottom"/>
          </w:tcPr>
          <w:p w:rsidR="00910F3A" w:rsidRDefault="00910F3A">
            <w:pPr>
              <w:spacing w:line="240" w:lineRule="exact"/>
              <w:rPr>
                <w:rFonts w:ascii="Arial" w:hAnsi="Arial" w:cs="Arial"/>
                <w:color w:val="000000"/>
                <w:sz w:val="18"/>
                <w:szCs w:val="18"/>
              </w:rPr>
            </w:pPr>
            <w:r>
              <w:rPr>
                <w:rFonts w:ascii="宋体" w:eastAsia="宋体" w:hAnsi="宋体" w:cs="宋体" w:hint="eastAsia"/>
                <w:color w:val="000000"/>
                <w:kern w:val="0"/>
                <w:sz w:val="18"/>
                <w:szCs w:val="18"/>
              </w:rPr>
              <w:t>部门：</w:t>
            </w:r>
            <w:r w:rsidRPr="006C4DCA">
              <w:rPr>
                <w:rFonts w:ascii="宋体" w:eastAsia="宋体" w:hAnsi="宋体" w:cs="宋体" w:hint="eastAsia"/>
                <w:color w:val="000000"/>
                <w:kern w:val="0"/>
                <w:sz w:val="18"/>
                <w:szCs w:val="18"/>
              </w:rPr>
              <w:t>中共张家口市下花园区委机构编制委员会办公室</w:t>
            </w:r>
          </w:p>
        </w:tc>
        <w:tc>
          <w:tcPr>
            <w:tcW w:w="1169" w:type="dxa"/>
            <w:tcBorders>
              <w:top w:val="nil"/>
              <w:left w:val="nil"/>
              <w:bottom w:val="nil"/>
              <w:right w:val="nil"/>
            </w:tcBorders>
            <w:shd w:val="clear" w:color="auto" w:fill="auto"/>
            <w:tcMar>
              <w:top w:w="15" w:type="dxa"/>
              <w:left w:w="15" w:type="dxa"/>
              <w:right w:w="15" w:type="dxa"/>
            </w:tcMar>
            <w:vAlign w:val="bottom"/>
          </w:tcPr>
          <w:p w:rsidR="00910F3A" w:rsidRDefault="00910F3A">
            <w:pPr>
              <w:spacing w:line="240" w:lineRule="exact"/>
              <w:rPr>
                <w:rFonts w:ascii="Arial" w:hAnsi="Arial" w:cs="Arial"/>
                <w:color w:val="000000"/>
                <w:sz w:val="18"/>
                <w:szCs w:val="18"/>
              </w:rPr>
            </w:pPr>
          </w:p>
        </w:tc>
        <w:tc>
          <w:tcPr>
            <w:tcW w:w="2338" w:type="dxa"/>
            <w:gridSpan w:val="2"/>
            <w:tcBorders>
              <w:top w:val="nil"/>
              <w:left w:val="nil"/>
              <w:bottom w:val="nil"/>
              <w:right w:val="nil"/>
            </w:tcBorders>
            <w:shd w:val="clear" w:color="auto" w:fill="auto"/>
            <w:tcMar>
              <w:top w:w="15" w:type="dxa"/>
              <w:left w:w="15" w:type="dxa"/>
              <w:right w:w="15" w:type="dxa"/>
            </w:tcMar>
            <w:vAlign w:val="bottom"/>
          </w:tcPr>
          <w:p w:rsidR="00910F3A" w:rsidRDefault="00910F3A">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9D641C">
        <w:trPr>
          <w:trHeight w:val="308"/>
          <w:jc w:val="center"/>
        </w:trPr>
        <w:tc>
          <w:tcPr>
            <w:tcW w:w="24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w:t>
            </w:r>
          </w:p>
        </w:tc>
        <w:tc>
          <w:tcPr>
            <w:tcW w:w="116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年初结转和结余</w:t>
            </w:r>
          </w:p>
        </w:tc>
        <w:tc>
          <w:tcPr>
            <w:tcW w:w="116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本年收入</w:t>
            </w:r>
          </w:p>
        </w:tc>
        <w:tc>
          <w:tcPr>
            <w:tcW w:w="350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本年支出</w:t>
            </w:r>
          </w:p>
        </w:tc>
        <w:tc>
          <w:tcPr>
            <w:tcW w:w="116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年末结转和结余</w:t>
            </w:r>
          </w:p>
        </w:tc>
      </w:tr>
      <w:tr w:rsidR="009D641C">
        <w:trPr>
          <w:trHeight w:val="312"/>
          <w:jc w:val="center"/>
        </w:trPr>
        <w:tc>
          <w:tcPr>
            <w:tcW w:w="108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14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16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基本支出</w:t>
            </w:r>
          </w:p>
        </w:tc>
        <w:tc>
          <w:tcPr>
            <w:tcW w:w="116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项目支出</w:t>
            </w: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r>
      <w:tr w:rsidR="009D641C">
        <w:trPr>
          <w:trHeight w:val="312"/>
          <w:jc w:val="center"/>
        </w:trPr>
        <w:tc>
          <w:tcPr>
            <w:tcW w:w="108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4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r>
      <w:tr w:rsidR="009D641C">
        <w:trPr>
          <w:trHeight w:val="312"/>
          <w:jc w:val="center"/>
        </w:trPr>
        <w:tc>
          <w:tcPr>
            <w:tcW w:w="108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4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c>
          <w:tcPr>
            <w:tcW w:w="116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center"/>
              <w:rPr>
                <w:rFonts w:ascii="宋体" w:eastAsia="宋体" w:hAnsi="宋体" w:cs="宋体"/>
                <w:color w:val="000000"/>
                <w:szCs w:val="22"/>
              </w:rPr>
            </w:pPr>
          </w:p>
        </w:tc>
      </w:tr>
      <w:tr w:rsidR="009D641C">
        <w:trPr>
          <w:trHeight w:val="308"/>
          <w:jc w:val="center"/>
        </w:trPr>
        <w:tc>
          <w:tcPr>
            <w:tcW w:w="2496"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栏次</w:t>
            </w: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w:t>
            </w: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2</w:t>
            </w: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3</w:t>
            </w: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4</w:t>
            </w: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5</w:t>
            </w: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6</w:t>
            </w:r>
          </w:p>
        </w:tc>
      </w:tr>
      <w:tr w:rsidR="009D641C">
        <w:trPr>
          <w:trHeight w:val="308"/>
          <w:jc w:val="center"/>
        </w:trPr>
        <w:tc>
          <w:tcPr>
            <w:tcW w:w="2496"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合计</w:t>
            </w: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Cs w:val="22"/>
              </w:rPr>
            </w:pPr>
          </w:p>
        </w:tc>
      </w:tr>
      <w:tr w:rsidR="009D641C">
        <w:trPr>
          <w:trHeight w:val="308"/>
          <w:jc w:val="center"/>
        </w:trPr>
        <w:tc>
          <w:tcPr>
            <w:tcW w:w="10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4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r>
      <w:tr w:rsidR="009D641C">
        <w:trPr>
          <w:trHeight w:val="308"/>
          <w:jc w:val="center"/>
        </w:trPr>
        <w:tc>
          <w:tcPr>
            <w:tcW w:w="10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4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r>
      <w:tr w:rsidR="009D641C">
        <w:trPr>
          <w:trHeight w:val="308"/>
          <w:jc w:val="center"/>
        </w:trPr>
        <w:tc>
          <w:tcPr>
            <w:tcW w:w="10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4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r>
      <w:tr w:rsidR="009D641C">
        <w:trPr>
          <w:trHeight w:val="308"/>
          <w:jc w:val="center"/>
        </w:trPr>
        <w:tc>
          <w:tcPr>
            <w:tcW w:w="10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4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r>
      <w:tr w:rsidR="009D641C">
        <w:trPr>
          <w:trHeight w:val="308"/>
          <w:jc w:val="center"/>
        </w:trPr>
        <w:tc>
          <w:tcPr>
            <w:tcW w:w="10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4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c>
          <w:tcPr>
            <w:tcW w:w="11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Cs w:val="22"/>
              </w:rPr>
            </w:pPr>
          </w:p>
        </w:tc>
      </w:tr>
    </w:tbl>
    <w:p w:rsidR="009D641C" w:rsidRDefault="001968B1">
      <w:pPr>
        <w:rPr>
          <w:b/>
          <w:sz w:val="20"/>
          <w:szCs w:val="22"/>
          <w:highlight w:val="yellow"/>
        </w:rPr>
      </w:pPr>
      <w:r>
        <w:rPr>
          <w:rFonts w:ascii="宋体" w:eastAsia="宋体" w:hAnsi="宋体" w:cs="宋体" w:hint="eastAsia"/>
          <w:sz w:val="20"/>
          <w:szCs w:val="22"/>
        </w:rPr>
        <w:t>注：</w:t>
      </w:r>
      <w:r w:rsidR="00707977" w:rsidRPr="00A81EF1">
        <w:rPr>
          <w:rFonts w:ascii="宋体" w:eastAsia="宋体" w:hAnsi="宋体" w:cs="宋体" w:hint="eastAsia"/>
          <w:sz w:val="20"/>
          <w:szCs w:val="22"/>
        </w:rPr>
        <w:t>本部门本年度无相关收支及结转结余等情况，按要求空表列示。</w:t>
      </w:r>
      <w:r w:rsidRPr="00707977">
        <w:rPr>
          <w:b/>
          <w:sz w:val="20"/>
          <w:szCs w:val="22"/>
        </w:rPr>
        <w:tab/>
      </w:r>
      <w:r w:rsidRPr="00707977">
        <w:rPr>
          <w:b/>
          <w:sz w:val="20"/>
          <w:szCs w:val="22"/>
        </w:rPr>
        <w:br w:type="page"/>
      </w:r>
    </w:p>
    <w:tbl>
      <w:tblPr>
        <w:tblW w:w="9064" w:type="dxa"/>
        <w:tblLayout w:type="fixed"/>
        <w:tblCellMar>
          <w:left w:w="0" w:type="dxa"/>
          <w:right w:w="0" w:type="dxa"/>
        </w:tblCellMar>
        <w:tblLook w:val="04A0"/>
      </w:tblPr>
      <w:tblGrid>
        <w:gridCol w:w="630"/>
        <w:gridCol w:w="661"/>
        <w:gridCol w:w="177"/>
        <w:gridCol w:w="2780"/>
        <w:gridCol w:w="1138"/>
        <w:gridCol w:w="296"/>
        <w:gridCol w:w="1421"/>
        <w:gridCol w:w="1417"/>
        <w:gridCol w:w="544"/>
      </w:tblGrid>
      <w:tr w:rsidR="009D641C">
        <w:trPr>
          <w:gridAfter w:val="1"/>
          <w:wAfter w:w="544" w:type="dxa"/>
          <w:trHeight w:val="824"/>
        </w:trPr>
        <w:tc>
          <w:tcPr>
            <w:tcW w:w="8520" w:type="dxa"/>
            <w:gridSpan w:val="8"/>
            <w:tcBorders>
              <w:top w:val="nil"/>
              <w:left w:val="nil"/>
              <w:bottom w:val="nil"/>
              <w:right w:val="nil"/>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国有资本经营预算财政拨款支出决算表</w:t>
            </w:r>
          </w:p>
        </w:tc>
      </w:tr>
      <w:tr w:rsidR="009D641C">
        <w:trPr>
          <w:trHeight w:val="250"/>
        </w:trPr>
        <w:tc>
          <w:tcPr>
            <w:tcW w:w="630"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661"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177" w:type="dxa"/>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3918" w:type="dxa"/>
            <w:gridSpan w:val="2"/>
            <w:tcBorders>
              <w:top w:val="nil"/>
              <w:left w:val="nil"/>
              <w:bottom w:val="nil"/>
              <w:right w:val="nil"/>
            </w:tcBorders>
            <w:shd w:val="clear" w:color="auto" w:fill="auto"/>
            <w:tcMar>
              <w:top w:w="15" w:type="dxa"/>
              <w:left w:w="15" w:type="dxa"/>
              <w:right w:w="15" w:type="dxa"/>
            </w:tcMar>
            <w:vAlign w:val="bottom"/>
          </w:tcPr>
          <w:p w:rsidR="009D641C" w:rsidRDefault="009D641C">
            <w:pPr>
              <w:rPr>
                <w:rFonts w:ascii="Arial" w:hAnsi="Arial" w:cs="Arial"/>
                <w:color w:val="000000"/>
                <w:sz w:val="20"/>
                <w:szCs w:val="20"/>
              </w:rPr>
            </w:pPr>
          </w:p>
        </w:tc>
        <w:tc>
          <w:tcPr>
            <w:tcW w:w="3678" w:type="dxa"/>
            <w:gridSpan w:val="4"/>
            <w:vMerge w:val="restart"/>
            <w:tcBorders>
              <w:top w:val="nil"/>
              <w:left w:val="nil"/>
              <w:right w:val="nil"/>
            </w:tcBorders>
            <w:shd w:val="clear" w:color="auto" w:fill="auto"/>
            <w:tcMar>
              <w:top w:w="15" w:type="dxa"/>
              <w:left w:w="15" w:type="dxa"/>
              <w:right w:w="15" w:type="dxa"/>
            </w:tcMar>
            <w:vAlign w:val="bottom"/>
          </w:tcPr>
          <w:p w:rsidR="009D641C" w:rsidRDefault="001968B1">
            <w:pPr>
              <w:widowControl/>
              <w:ind w:firstLineChars="900" w:firstLine="1800"/>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p w:rsidR="009D641C" w:rsidRDefault="001968B1">
            <w:pPr>
              <w:ind w:right="400" w:firstLineChars="650" w:firstLine="1300"/>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2C4194" w:rsidTr="00014DAA">
        <w:trPr>
          <w:trHeight w:val="250"/>
        </w:trPr>
        <w:tc>
          <w:tcPr>
            <w:tcW w:w="5386" w:type="dxa"/>
            <w:gridSpan w:val="5"/>
            <w:tcBorders>
              <w:top w:val="nil"/>
              <w:left w:val="nil"/>
              <w:bottom w:val="nil"/>
              <w:right w:val="nil"/>
            </w:tcBorders>
            <w:shd w:val="clear" w:color="auto" w:fill="auto"/>
            <w:tcMar>
              <w:top w:w="15" w:type="dxa"/>
              <w:left w:w="15" w:type="dxa"/>
              <w:right w:w="15" w:type="dxa"/>
            </w:tcMar>
            <w:vAlign w:val="bottom"/>
          </w:tcPr>
          <w:p w:rsidR="002C4194" w:rsidRDefault="002C4194">
            <w:pPr>
              <w:rPr>
                <w:rFonts w:ascii="Arial" w:hAnsi="Arial" w:cs="Arial"/>
                <w:color w:val="000000"/>
                <w:sz w:val="20"/>
                <w:szCs w:val="20"/>
              </w:rPr>
            </w:pPr>
            <w:r>
              <w:rPr>
                <w:rFonts w:ascii="宋体" w:eastAsia="宋体" w:hAnsi="宋体" w:cs="宋体" w:hint="eastAsia"/>
                <w:color w:val="000000"/>
                <w:kern w:val="0"/>
                <w:sz w:val="20"/>
                <w:szCs w:val="20"/>
              </w:rPr>
              <w:t>部门：</w:t>
            </w:r>
            <w:r w:rsidRPr="00C442B3">
              <w:rPr>
                <w:rFonts w:ascii="宋体" w:eastAsia="宋体" w:hAnsi="宋体" w:cs="宋体" w:hint="eastAsia"/>
                <w:color w:val="000000"/>
                <w:kern w:val="0"/>
                <w:sz w:val="20"/>
                <w:szCs w:val="20"/>
              </w:rPr>
              <w:t>中共张家口市下花园区委机构编制委员会办公室</w:t>
            </w:r>
          </w:p>
        </w:tc>
        <w:tc>
          <w:tcPr>
            <w:tcW w:w="3678" w:type="dxa"/>
            <w:gridSpan w:val="4"/>
            <w:vMerge/>
            <w:tcBorders>
              <w:left w:val="nil"/>
              <w:bottom w:val="nil"/>
              <w:right w:val="nil"/>
            </w:tcBorders>
            <w:shd w:val="clear" w:color="auto" w:fill="auto"/>
            <w:tcMar>
              <w:top w:w="15" w:type="dxa"/>
              <w:left w:w="15" w:type="dxa"/>
              <w:right w:w="15" w:type="dxa"/>
            </w:tcMar>
            <w:vAlign w:val="bottom"/>
          </w:tcPr>
          <w:p w:rsidR="002C4194" w:rsidRDefault="002C4194">
            <w:pPr>
              <w:widowControl/>
              <w:jc w:val="right"/>
              <w:textAlignment w:val="bottom"/>
              <w:rPr>
                <w:rFonts w:ascii="宋体" w:eastAsia="宋体" w:hAnsi="宋体" w:cs="宋体"/>
                <w:color w:val="000000"/>
                <w:sz w:val="20"/>
                <w:szCs w:val="20"/>
              </w:rPr>
            </w:pPr>
          </w:p>
        </w:tc>
      </w:tr>
      <w:tr w:rsidR="009D641C">
        <w:trPr>
          <w:gridAfter w:val="1"/>
          <w:wAfter w:w="544" w:type="dxa"/>
          <w:trHeight w:val="302"/>
        </w:trPr>
        <w:tc>
          <w:tcPr>
            <w:tcW w:w="424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w:t>
            </w:r>
          </w:p>
        </w:tc>
        <w:tc>
          <w:tcPr>
            <w:tcW w:w="4272"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本年支出</w:t>
            </w:r>
          </w:p>
        </w:tc>
      </w:tr>
      <w:tr w:rsidR="009D641C">
        <w:trPr>
          <w:gridAfter w:val="1"/>
          <w:wAfter w:w="544" w:type="dxa"/>
          <w:trHeight w:val="604"/>
        </w:trPr>
        <w:tc>
          <w:tcPr>
            <w:tcW w:w="12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基本支出</w:t>
            </w: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项目支出</w:t>
            </w:r>
          </w:p>
        </w:tc>
      </w:tr>
      <w:tr w:rsidR="009D641C">
        <w:trPr>
          <w:gridAfter w:val="1"/>
          <w:wAfter w:w="544" w:type="dxa"/>
          <w:trHeight w:val="302"/>
        </w:trPr>
        <w:tc>
          <w:tcPr>
            <w:tcW w:w="424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9D641C">
        <w:trPr>
          <w:gridAfter w:val="1"/>
          <w:wAfter w:w="544" w:type="dxa"/>
          <w:trHeight w:val="302"/>
        </w:trPr>
        <w:tc>
          <w:tcPr>
            <w:tcW w:w="424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1968B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b/>
                <w:color w:val="000000"/>
                <w:sz w:val="22"/>
              </w:rPr>
            </w:pPr>
          </w:p>
        </w:tc>
      </w:tr>
      <w:tr w:rsidR="009D641C">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r>
      <w:tr w:rsidR="009D641C">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r>
      <w:tr w:rsidR="009D641C">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r>
      <w:tr w:rsidR="009D641C">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r>
      <w:tr w:rsidR="009D641C">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D641C" w:rsidRDefault="009D641C">
            <w:pPr>
              <w:jc w:val="right"/>
              <w:rPr>
                <w:rFonts w:ascii="宋体" w:eastAsia="宋体" w:hAnsi="宋体" w:cs="宋体"/>
                <w:color w:val="000000"/>
                <w:sz w:val="22"/>
              </w:rPr>
            </w:pPr>
          </w:p>
        </w:tc>
      </w:tr>
    </w:tbl>
    <w:p w:rsidR="009D641C" w:rsidRDefault="001968B1">
      <w:pPr>
        <w:rPr>
          <w:rFonts w:ascii="黑体" w:eastAsia="黑体" w:hAnsi="黑体" w:cs="黑体"/>
          <w:sz w:val="56"/>
          <w:szCs w:val="72"/>
          <w:highlight w:val="yellow"/>
        </w:rPr>
      </w:pPr>
      <w:r>
        <w:rPr>
          <w:rFonts w:ascii="宋体" w:eastAsia="宋体" w:hAnsi="宋体" w:cs="宋体" w:hint="eastAsia"/>
        </w:rPr>
        <w:t>注：</w:t>
      </w:r>
      <w:r w:rsidR="00667AFD" w:rsidRPr="00A81EF1">
        <w:rPr>
          <w:rFonts w:ascii="宋体" w:eastAsia="宋体" w:hAnsi="宋体" w:cs="宋体" w:hint="eastAsia"/>
          <w:sz w:val="20"/>
          <w:szCs w:val="22"/>
        </w:rPr>
        <w:t>本部门本年度无相关收支及结转结余等情况，按要求空表列示。</w:t>
      </w:r>
    </w:p>
    <w:p w:rsidR="009D641C" w:rsidRDefault="009D641C">
      <w:pPr>
        <w:rPr>
          <w:rFonts w:ascii="黑体" w:eastAsia="黑体" w:hAnsi="黑体" w:cs="黑体"/>
          <w:sz w:val="56"/>
          <w:szCs w:val="72"/>
        </w:rPr>
      </w:pPr>
    </w:p>
    <w:p w:rsidR="009D641C" w:rsidRDefault="009D641C">
      <w:pPr>
        <w:rPr>
          <w:rFonts w:ascii="黑体" w:eastAsia="黑体" w:hAnsi="黑体" w:cs="黑体"/>
          <w:sz w:val="56"/>
          <w:szCs w:val="72"/>
        </w:rPr>
      </w:pPr>
    </w:p>
    <w:p w:rsidR="009D641C" w:rsidRDefault="009D641C">
      <w:pPr>
        <w:rPr>
          <w:rFonts w:ascii="黑体" w:eastAsia="黑体" w:hAnsi="黑体" w:cs="黑体"/>
          <w:sz w:val="56"/>
          <w:szCs w:val="72"/>
        </w:rPr>
      </w:pPr>
    </w:p>
    <w:p w:rsidR="009D641C" w:rsidRDefault="009D641C">
      <w:pPr>
        <w:rPr>
          <w:rFonts w:ascii="黑体" w:eastAsia="黑体" w:hAnsi="黑体" w:cs="黑体"/>
          <w:sz w:val="56"/>
          <w:szCs w:val="72"/>
        </w:rPr>
      </w:pPr>
    </w:p>
    <w:p w:rsidR="009D641C" w:rsidRDefault="009D641C">
      <w:pPr>
        <w:rPr>
          <w:rFonts w:ascii="黑体" w:eastAsia="黑体" w:hAnsi="黑体" w:cs="黑体"/>
          <w:sz w:val="56"/>
          <w:szCs w:val="72"/>
        </w:rPr>
      </w:pPr>
    </w:p>
    <w:p w:rsidR="009D641C" w:rsidRDefault="009D641C">
      <w:pPr>
        <w:rPr>
          <w:rFonts w:ascii="黑体" w:eastAsia="黑体" w:hAnsi="黑体" w:cs="黑体"/>
          <w:sz w:val="56"/>
          <w:szCs w:val="72"/>
        </w:rPr>
      </w:pPr>
    </w:p>
    <w:p w:rsidR="009D641C" w:rsidRDefault="009D641C">
      <w:pPr>
        <w:rPr>
          <w:rFonts w:ascii="黑体" w:eastAsia="黑体" w:hAnsi="黑体" w:cs="黑体"/>
          <w:sz w:val="56"/>
          <w:szCs w:val="72"/>
        </w:rPr>
      </w:pPr>
    </w:p>
    <w:p w:rsidR="009D641C" w:rsidRDefault="009D641C">
      <w:pPr>
        <w:tabs>
          <w:tab w:val="left" w:pos="235"/>
        </w:tabs>
        <w:spacing w:line="600" w:lineRule="exact"/>
        <w:ind w:firstLineChars="200" w:firstLine="640"/>
        <w:jc w:val="left"/>
        <w:rPr>
          <w:rFonts w:ascii="仿宋_GB2312" w:eastAsia="仿宋_GB2312" w:hAnsi="Cambria" w:cs="Arial Black"/>
          <w:kern w:val="0"/>
          <w:sz w:val="32"/>
          <w:szCs w:val="32"/>
        </w:rPr>
        <w:sectPr w:rsidR="009D641C">
          <w:pgSz w:w="11906" w:h="16838"/>
          <w:pgMar w:top="1984" w:right="1531" w:bottom="2098" w:left="1531" w:header="851" w:footer="992" w:gutter="0"/>
          <w:cols w:space="425"/>
          <w:docGrid w:type="lines" w:linePitch="312"/>
        </w:sectPr>
      </w:pPr>
    </w:p>
    <w:p w:rsidR="009D641C" w:rsidRDefault="00A03504">
      <w:pPr>
        <w:tabs>
          <w:tab w:val="left" w:pos="235"/>
        </w:tabs>
        <w:spacing w:line="600" w:lineRule="exact"/>
        <w:ind w:firstLineChars="200" w:firstLine="640"/>
        <w:jc w:val="left"/>
        <w:rPr>
          <w:rFonts w:ascii="仿宋_GB2312" w:eastAsia="仿宋_GB2312" w:hAnsi="Cambria" w:cs="Arial Black"/>
          <w:kern w:val="0"/>
          <w:sz w:val="32"/>
          <w:szCs w:val="32"/>
        </w:rPr>
      </w:pPr>
      <w:r w:rsidRPr="00A03504">
        <w:rPr>
          <w:sz w:val="32"/>
        </w:rPr>
        <w:lastRenderedPageBreak/>
        <w:pict>
          <v:rect id="_x0000_s1027" style="position:absolute;left:0;text-align:left;margin-left:-78.2pt;margin-top:-106.6pt;width:601pt;height:842.2pt;z-index:251667456;v-text-anchor:middle"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fillcolor="#bdd7ee" stroked="f" strokeweight="1pt"/>
        </w:pict>
      </w:r>
    </w:p>
    <w:sectPr w:rsidR="009D641C" w:rsidSect="009D641C">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560" w:rsidRDefault="00FA6560" w:rsidP="009D641C">
      <w:r>
        <w:separator/>
      </w:r>
    </w:p>
  </w:endnote>
  <w:endnote w:type="continuationSeparator" w:id="1">
    <w:p w:rsidR="00FA6560" w:rsidRDefault="00FA6560" w:rsidP="009D6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方正小标宋简体">
    <w:altName w:val="Arial Unicode MS"/>
    <w:charset w:val="86"/>
    <w:family w:val="auto"/>
    <w:pitch w:val="default"/>
    <w:sig w:usb0="00000000" w:usb1="080E0000" w:usb2="00000000" w:usb3="00000000" w:csb0="00040000" w:csb1="00000000"/>
  </w:font>
  <w:font w:name="方正书宋_GBK">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560" w:rsidRDefault="00FA6560" w:rsidP="009D641C">
      <w:r>
        <w:separator/>
      </w:r>
    </w:p>
  </w:footnote>
  <w:footnote w:type="continuationSeparator" w:id="1">
    <w:p w:rsidR="00FA6560" w:rsidRDefault="00FA6560" w:rsidP="009D6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9" w:rsidRDefault="00FF77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C45458"/>
    <w:rsid w:val="00000279"/>
    <w:rsid w:val="000060EE"/>
    <w:rsid w:val="00035E95"/>
    <w:rsid w:val="00040F9C"/>
    <w:rsid w:val="000456FF"/>
    <w:rsid w:val="00052B33"/>
    <w:rsid w:val="00061A05"/>
    <w:rsid w:val="00061B93"/>
    <w:rsid w:val="00076E5A"/>
    <w:rsid w:val="00097950"/>
    <w:rsid w:val="000D01CC"/>
    <w:rsid w:val="000E1334"/>
    <w:rsid w:val="000F06CB"/>
    <w:rsid w:val="000F2F8A"/>
    <w:rsid w:val="001026C9"/>
    <w:rsid w:val="00105ED1"/>
    <w:rsid w:val="001102E1"/>
    <w:rsid w:val="001150F8"/>
    <w:rsid w:val="001165E0"/>
    <w:rsid w:val="0013418B"/>
    <w:rsid w:val="00143C44"/>
    <w:rsid w:val="00147453"/>
    <w:rsid w:val="00167B6C"/>
    <w:rsid w:val="00185ABA"/>
    <w:rsid w:val="0018668E"/>
    <w:rsid w:val="001968B1"/>
    <w:rsid w:val="001A4C56"/>
    <w:rsid w:val="001A5322"/>
    <w:rsid w:val="001A77DB"/>
    <w:rsid w:val="001B73D2"/>
    <w:rsid w:val="001C617A"/>
    <w:rsid w:val="001E1CB5"/>
    <w:rsid w:val="001E3932"/>
    <w:rsid w:val="001E62BF"/>
    <w:rsid w:val="001E69F5"/>
    <w:rsid w:val="001F2735"/>
    <w:rsid w:val="001F7BC0"/>
    <w:rsid w:val="0020557E"/>
    <w:rsid w:val="00222C10"/>
    <w:rsid w:val="002330AA"/>
    <w:rsid w:val="002406CF"/>
    <w:rsid w:val="00241847"/>
    <w:rsid w:val="00245613"/>
    <w:rsid w:val="0027472F"/>
    <w:rsid w:val="00280167"/>
    <w:rsid w:val="00282A88"/>
    <w:rsid w:val="00293E7B"/>
    <w:rsid w:val="002B7B72"/>
    <w:rsid w:val="002C2305"/>
    <w:rsid w:val="002C4194"/>
    <w:rsid w:val="002D1AD3"/>
    <w:rsid w:val="002D1F4F"/>
    <w:rsid w:val="002D3795"/>
    <w:rsid w:val="002F61C2"/>
    <w:rsid w:val="00310EBF"/>
    <w:rsid w:val="00321E3C"/>
    <w:rsid w:val="00333216"/>
    <w:rsid w:val="003342A6"/>
    <w:rsid w:val="003443EC"/>
    <w:rsid w:val="00346F72"/>
    <w:rsid w:val="003623B1"/>
    <w:rsid w:val="003631FD"/>
    <w:rsid w:val="00366D90"/>
    <w:rsid w:val="00385BD1"/>
    <w:rsid w:val="003B03E7"/>
    <w:rsid w:val="003D2226"/>
    <w:rsid w:val="003D36DA"/>
    <w:rsid w:val="003D678E"/>
    <w:rsid w:val="003E720D"/>
    <w:rsid w:val="00405CD8"/>
    <w:rsid w:val="0041084C"/>
    <w:rsid w:val="00443EC8"/>
    <w:rsid w:val="00445FB9"/>
    <w:rsid w:val="00446192"/>
    <w:rsid w:val="00453162"/>
    <w:rsid w:val="00461FAF"/>
    <w:rsid w:val="004845D7"/>
    <w:rsid w:val="004934D8"/>
    <w:rsid w:val="004B4914"/>
    <w:rsid w:val="004D1EA2"/>
    <w:rsid w:val="004E0436"/>
    <w:rsid w:val="004E1998"/>
    <w:rsid w:val="004E345D"/>
    <w:rsid w:val="004F520C"/>
    <w:rsid w:val="00520610"/>
    <w:rsid w:val="0055773D"/>
    <w:rsid w:val="00564BCD"/>
    <w:rsid w:val="005657E4"/>
    <w:rsid w:val="00566E05"/>
    <w:rsid w:val="00596A4E"/>
    <w:rsid w:val="005B5B62"/>
    <w:rsid w:val="005C12F1"/>
    <w:rsid w:val="005D761B"/>
    <w:rsid w:val="005E20E5"/>
    <w:rsid w:val="005F4954"/>
    <w:rsid w:val="00623BA5"/>
    <w:rsid w:val="006244FE"/>
    <w:rsid w:val="006310A3"/>
    <w:rsid w:val="006347EC"/>
    <w:rsid w:val="00636591"/>
    <w:rsid w:val="00642B3E"/>
    <w:rsid w:val="00643123"/>
    <w:rsid w:val="006449C5"/>
    <w:rsid w:val="006573D5"/>
    <w:rsid w:val="0066502C"/>
    <w:rsid w:val="00667AFD"/>
    <w:rsid w:val="006719F8"/>
    <w:rsid w:val="006760FD"/>
    <w:rsid w:val="00683668"/>
    <w:rsid w:val="006858E0"/>
    <w:rsid w:val="0069543C"/>
    <w:rsid w:val="006A6396"/>
    <w:rsid w:val="006B4662"/>
    <w:rsid w:val="006C01AE"/>
    <w:rsid w:val="006C4DCA"/>
    <w:rsid w:val="006D5F8B"/>
    <w:rsid w:val="006F7925"/>
    <w:rsid w:val="00701971"/>
    <w:rsid w:val="00707977"/>
    <w:rsid w:val="007314F6"/>
    <w:rsid w:val="00737B6B"/>
    <w:rsid w:val="00755FD7"/>
    <w:rsid w:val="007620A2"/>
    <w:rsid w:val="00764295"/>
    <w:rsid w:val="00770EC1"/>
    <w:rsid w:val="00787592"/>
    <w:rsid w:val="00791C72"/>
    <w:rsid w:val="007920FC"/>
    <w:rsid w:val="007A5127"/>
    <w:rsid w:val="007B3F7F"/>
    <w:rsid w:val="007B52C0"/>
    <w:rsid w:val="007C3D23"/>
    <w:rsid w:val="007D0EDE"/>
    <w:rsid w:val="007D5285"/>
    <w:rsid w:val="007E26E7"/>
    <w:rsid w:val="007E5FA8"/>
    <w:rsid w:val="007F01FB"/>
    <w:rsid w:val="007F6986"/>
    <w:rsid w:val="0080179E"/>
    <w:rsid w:val="00801F66"/>
    <w:rsid w:val="00812C39"/>
    <w:rsid w:val="008245F0"/>
    <w:rsid w:val="008332A6"/>
    <w:rsid w:val="008356FE"/>
    <w:rsid w:val="008470A0"/>
    <w:rsid w:val="0086643A"/>
    <w:rsid w:val="008708DB"/>
    <w:rsid w:val="00890CDE"/>
    <w:rsid w:val="008A512D"/>
    <w:rsid w:val="008A58DB"/>
    <w:rsid w:val="008A753F"/>
    <w:rsid w:val="008D0C1D"/>
    <w:rsid w:val="008D2B2A"/>
    <w:rsid w:val="008D43E3"/>
    <w:rsid w:val="008F53B0"/>
    <w:rsid w:val="00906E3A"/>
    <w:rsid w:val="00910F3A"/>
    <w:rsid w:val="00927182"/>
    <w:rsid w:val="009334BF"/>
    <w:rsid w:val="00954E4F"/>
    <w:rsid w:val="009619B3"/>
    <w:rsid w:val="0098613D"/>
    <w:rsid w:val="009B2020"/>
    <w:rsid w:val="009B2AF1"/>
    <w:rsid w:val="009B6FFF"/>
    <w:rsid w:val="009D1193"/>
    <w:rsid w:val="009D60EB"/>
    <w:rsid w:val="009D641C"/>
    <w:rsid w:val="009E0366"/>
    <w:rsid w:val="009E311F"/>
    <w:rsid w:val="00A00A95"/>
    <w:rsid w:val="00A03504"/>
    <w:rsid w:val="00A247D3"/>
    <w:rsid w:val="00A42AFE"/>
    <w:rsid w:val="00A53721"/>
    <w:rsid w:val="00A61E3E"/>
    <w:rsid w:val="00A707DC"/>
    <w:rsid w:val="00A75EFC"/>
    <w:rsid w:val="00AA3A85"/>
    <w:rsid w:val="00AB2A75"/>
    <w:rsid w:val="00AB583E"/>
    <w:rsid w:val="00AD14C5"/>
    <w:rsid w:val="00AF7F60"/>
    <w:rsid w:val="00B0223F"/>
    <w:rsid w:val="00B033FE"/>
    <w:rsid w:val="00B07C93"/>
    <w:rsid w:val="00B17587"/>
    <w:rsid w:val="00B301BA"/>
    <w:rsid w:val="00B324FE"/>
    <w:rsid w:val="00B3589E"/>
    <w:rsid w:val="00B437F8"/>
    <w:rsid w:val="00B900BC"/>
    <w:rsid w:val="00BA1219"/>
    <w:rsid w:val="00BA3F2C"/>
    <w:rsid w:val="00BE014F"/>
    <w:rsid w:val="00BE2400"/>
    <w:rsid w:val="00BF6AD1"/>
    <w:rsid w:val="00C04A97"/>
    <w:rsid w:val="00C12C9D"/>
    <w:rsid w:val="00C13CD8"/>
    <w:rsid w:val="00C276DC"/>
    <w:rsid w:val="00C32334"/>
    <w:rsid w:val="00C442B3"/>
    <w:rsid w:val="00C46E3E"/>
    <w:rsid w:val="00C60F4D"/>
    <w:rsid w:val="00C8095D"/>
    <w:rsid w:val="00C91DCE"/>
    <w:rsid w:val="00CA13E2"/>
    <w:rsid w:val="00CA3E5D"/>
    <w:rsid w:val="00CA5B2C"/>
    <w:rsid w:val="00CD2789"/>
    <w:rsid w:val="00CE6D9B"/>
    <w:rsid w:val="00CF39E4"/>
    <w:rsid w:val="00D12BF1"/>
    <w:rsid w:val="00D17D25"/>
    <w:rsid w:val="00D4718A"/>
    <w:rsid w:val="00D54AC3"/>
    <w:rsid w:val="00D63692"/>
    <w:rsid w:val="00D7056D"/>
    <w:rsid w:val="00D73037"/>
    <w:rsid w:val="00D850BA"/>
    <w:rsid w:val="00DA5ABE"/>
    <w:rsid w:val="00DA64D4"/>
    <w:rsid w:val="00DB17FF"/>
    <w:rsid w:val="00DB28E4"/>
    <w:rsid w:val="00DB295E"/>
    <w:rsid w:val="00DD18F1"/>
    <w:rsid w:val="00DE3391"/>
    <w:rsid w:val="00DE69C6"/>
    <w:rsid w:val="00DF0475"/>
    <w:rsid w:val="00DF524C"/>
    <w:rsid w:val="00E12BD1"/>
    <w:rsid w:val="00E2018B"/>
    <w:rsid w:val="00E22C99"/>
    <w:rsid w:val="00E23A4C"/>
    <w:rsid w:val="00E24F8C"/>
    <w:rsid w:val="00E3271B"/>
    <w:rsid w:val="00E54963"/>
    <w:rsid w:val="00E659B5"/>
    <w:rsid w:val="00E8139E"/>
    <w:rsid w:val="00E837B7"/>
    <w:rsid w:val="00EC4A26"/>
    <w:rsid w:val="00EC6F98"/>
    <w:rsid w:val="00ED0852"/>
    <w:rsid w:val="00ED34FC"/>
    <w:rsid w:val="00ED66D0"/>
    <w:rsid w:val="00EE1C71"/>
    <w:rsid w:val="00EF19EC"/>
    <w:rsid w:val="00EF7AC1"/>
    <w:rsid w:val="00F12951"/>
    <w:rsid w:val="00F24C7E"/>
    <w:rsid w:val="00F37284"/>
    <w:rsid w:val="00F47037"/>
    <w:rsid w:val="00F60B56"/>
    <w:rsid w:val="00F72113"/>
    <w:rsid w:val="00F7716F"/>
    <w:rsid w:val="00F938E2"/>
    <w:rsid w:val="00FA6560"/>
    <w:rsid w:val="00FA6E24"/>
    <w:rsid w:val="00FB7A18"/>
    <w:rsid w:val="00FC60D7"/>
    <w:rsid w:val="00FD5E00"/>
    <w:rsid w:val="00FE2B14"/>
    <w:rsid w:val="00FE7BC1"/>
    <w:rsid w:val="00FF7739"/>
    <w:rsid w:val="0EA325C9"/>
    <w:rsid w:val="0EE17C1A"/>
    <w:rsid w:val="181800A9"/>
    <w:rsid w:val="22E46C89"/>
    <w:rsid w:val="2A466A5A"/>
    <w:rsid w:val="34C45458"/>
    <w:rsid w:val="35C83C42"/>
    <w:rsid w:val="37445DC3"/>
    <w:rsid w:val="60154311"/>
    <w:rsid w:val="695B26FD"/>
    <w:rsid w:val="6AF77BA8"/>
    <w:rsid w:val="73D824BD"/>
    <w:rsid w:val="764B36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41C"/>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9D64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9D641C"/>
    <w:pPr>
      <w:tabs>
        <w:tab w:val="center" w:pos="4153"/>
        <w:tab w:val="right" w:pos="8306"/>
      </w:tabs>
      <w:snapToGrid w:val="0"/>
      <w:jc w:val="left"/>
    </w:pPr>
    <w:rPr>
      <w:sz w:val="18"/>
      <w:szCs w:val="18"/>
    </w:rPr>
  </w:style>
  <w:style w:type="paragraph" w:styleId="a4">
    <w:name w:val="header"/>
    <w:basedOn w:val="a"/>
    <w:uiPriority w:val="99"/>
    <w:unhideWhenUsed/>
    <w:qFormat/>
    <w:rsid w:val="009D641C"/>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5">
    <w:name w:val="Table Grid"/>
    <w:uiPriority w:val="1"/>
    <w:qFormat/>
    <w:rsid w:val="009D641C"/>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unhideWhenUsed/>
    <w:rsid w:val="0033321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6472;\2020&#20915;&#31639;&#20844;&#24320;-D&#30424;\&#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b="0"/>
              <a:t>图</a:t>
            </a:r>
            <a:r>
              <a:rPr lang="en-US" altLang="zh-CN" sz="1400" b="0"/>
              <a:t>1:2019-2020</a:t>
            </a:r>
            <a:r>
              <a:rPr lang="zh-CN" altLang="en-US" sz="1400" b="0"/>
              <a:t>年收支总计对比情况</a:t>
            </a:r>
          </a:p>
        </c:rich>
      </c:tx>
      <c:layout>
        <c:manualLayout>
          <c:xMode val="edge"/>
          <c:yMode val="edge"/>
          <c:x val="0.16123623574484641"/>
          <c:y val="0.87037037037037179"/>
        </c:manualLayout>
      </c:layout>
    </c:title>
    <c:plotArea>
      <c:layout>
        <c:manualLayout>
          <c:layoutTarget val="inner"/>
          <c:xMode val="edge"/>
          <c:yMode val="edge"/>
          <c:x val="0.10386762751912865"/>
          <c:y val="8.0104257801108109E-2"/>
          <c:w val="0.69667410650975514"/>
          <c:h val="0.66861876640420126"/>
        </c:manualLayout>
      </c:layout>
      <c:barChart>
        <c:barDir val="col"/>
        <c:grouping val="clustered"/>
        <c:ser>
          <c:idx val="0"/>
          <c:order val="0"/>
          <c:tx>
            <c:strRef>
              <c:f>编办1!$B$4</c:f>
              <c:strCache>
                <c:ptCount val="1"/>
                <c:pt idx="0">
                  <c:v>收支总计</c:v>
                </c:pt>
              </c:strCache>
            </c:strRef>
          </c:tx>
          <c:dLbls>
            <c:dLbl>
              <c:idx val="0"/>
              <c:layout>
                <c:manualLayout>
                  <c:x val="0"/>
                  <c:y val="-2.3148148148148147E-2"/>
                </c:manualLayout>
              </c:layout>
              <c:showVal val="1"/>
            </c:dLbl>
            <c:showVal val="1"/>
          </c:dLbls>
          <c:cat>
            <c:strRef>
              <c:f>编办1!$A$5:$A$6</c:f>
              <c:strCache>
                <c:ptCount val="2"/>
                <c:pt idx="0">
                  <c:v>2019年</c:v>
                </c:pt>
                <c:pt idx="1">
                  <c:v>2020年</c:v>
                </c:pt>
              </c:strCache>
            </c:strRef>
          </c:cat>
          <c:val>
            <c:numRef>
              <c:f>编办1!$B$5:$B$6</c:f>
              <c:numCache>
                <c:formatCode>General</c:formatCode>
                <c:ptCount val="2"/>
                <c:pt idx="0">
                  <c:v>106.74000000000002</c:v>
                </c:pt>
                <c:pt idx="1">
                  <c:v>117.66999999999999</c:v>
                </c:pt>
              </c:numCache>
            </c:numRef>
          </c:val>
        </c:ser>
        <c:axId val="64241664"/>
        <c:axId val="64244736"/>
      </c:barChart>
      <c:catAx>
        <c:axId val="64241664"/>
        <c:scaling>
          <c:orientation val="minMax"/>
        </c:scaling>
        <c:axPos val="b"/>
        <c:tickLblPos val="nextTo"/>
        <c:crossAx val="64244736"/>
        <c:crosses val="autoZero"/>
        <c:auto val="1"/>
        <c:lblAlgn val="ctr"/>
        <c:lblOffset val="100"/>
      </c:catAx>
      <c:valAx>
        <c:axId val="64244736"/>
        <c:scaling>
          <c:orientation val="minMax"/>
        </c:scaling>
        <c:axPos val="l"/>
        <c:majorGridlines/>
        <c:numFmt formatCode="General" sourceLinked="1"/>
        <c:tickLblPos val="nextTo"/>
        <c:crossAx val="642416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400" b="0" i="0" baseline="0">
                <a:latin typeface="+mn-ea"/>
                <a:ea typeface="+mn-ea"/>
              </a:rPr>
              <a:t>图</a:t>
            </a:r>
            <a:r>
              <a:rPr lang="en-US" sz="1400" b="0" i="0" baseline="0">
                <a:latin typeface="+mn-ea"/>
                <a:ea typeface="+mn-ea"/>
              </a:rPr>
              <a:t>2</a:t>
            </a:r>
            <a:r>
              <a:rPr lang="zh-CN" sz="1400" b="0" i="0" baseline="0">
                <a:latin typeface="+mn-ea"/>
                <a:ea typeface="+mn-ea"/>
              </a:rPr>
              <a:t>：支出决算构成情况（按支出性质）</a:t>
            </a:r>
            <a:endParaRPr lang="zh-CN" sz="1400">
              <a:latin typeface="+mn-ea"/>
              <a:ea typeface="+mn-ea"/>
            </a:endParaRPr>
          </a:p>
        </c:rich>
      </c:tx>
      <c:layout>
        <c:manualLayout>
          <c:xMode val="edge"/>
          <c:yMode val="edge"/>
          <c:x val="0.15806918724711702"/>
          <c:y val="0.87591720995779088"/>
        </c:manualLayout>
      </c:layout>
    </c:title>
    <c:view3D>
      <c:rotX val="30"/>
      <c:perspective val="30"/>
    </c:view3D>
    <c:plotArea>
      <c:layout>
        <c:manualLayout>
          <c:layoutTarget val="inner"/>
          <c:xMode val="edge"/>
          <c:yMode val="edge"/>
          <c:x val="8.7676290463692366E-2"/>
          <c:y val="6.9444444444444503E-2"/>
          <c:w val="0.66080161854768504"/>
          <c:h val="0.6629629629629612"/>
        </c:manualLayout>
      </c:layout>
      <c:pie3DChart>
        <c:varyColors val="1"/>
        <c:ser>
          <c:idx val="0"/>
          <c:order val="0"/>
          <c:explosion val="25"/>
          <c:dLbls>
            <c:dLbl>
              <c:idx val="0"/>
              <c:layout>
                <c:manualLayout>
                  <c:x val="8.3333333333333343E-2"/>
                  <c:y val="-3.7037037037037056E-2"/>
                </c:manualLayout>
              </c:layout>
              <c:dLblPos val="outEnd"/>
              <c:showPercent val="1"/>
            </c:dLbl>
            <c:dLbl>
              <c:idx val="1"/>
              <c:layout>
                <c:manualLayout>
                  <c:x val="-6.1111111111111123E-2"/>
                  <c:y val="-1.3888888888888944E-2"/>
                </c:manualLayout>
              </c:layout>
              <c:dLblPos val="outEnd"/>
              <c:showPercent val="1"/>
            </c:dLbl>
            <c:numFmt formatCode="0.0%" sourceLinked="0"/>
            <c:dLblPos val="outEnd"/>
            <c:showPercent val="1"/>
            <c:showLeaderLines val="1"/>
          </c:dLbls>
          <c:cat>
            <c:strRef>
              <c:f>编办2!$C$7:$D$7</c:f>
              <c:strCache>
                <c:ptCount val="2"/>
                <c:pt idx="0">
                  <c:v>基本支出</c:v>
                </c:pt>
                <c:pt idx="1">
                  <c:v>项目支出</c:v>
                </c:pt>
              </c:strCache>
            </c:strRef>
          </c:cat>
          <c:val>
            <c:numRef>
              <c:f>编办2!$C$8:$D$8</c:f>
              <c:numCache>
                <c:formatCode>General</c:formatCode>
                <c:ptCount val="2"/>
                <c:pt idx="0">
                  <c:v>92.16</c:v>
                </c:pt>
                <c:pt idx="1">
                  <c:v>17.309999999999999</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400" b="0" i="0" baseline="0">
                <a:latin typeface="+mn-ea"/>
                <a:ea typeface="+mn-ea"/>
              </a:rPr>
              <a:t>图</a:t>
            </a:r>
            <a:r>
              <a:rPr lang="en-US" sz="1400" b="0" i="0" baseline="0">
                <a:latin typeface="+mn-ea"/>
                <a:ea typeface="+mn-ea"/>
              </a:rPr>
              <a:t>3</a:t>
            </a:r>
            <a:r>
              <a:rPr lang="zh-CN" sz="1400" b="0" i="0" baseline="0">
                <a:latin typeface="+mn-ea"/>
                <a:ea typeface="+mn-ea"/>
              </a:rPr>
              <a:t>：</a:t>
            </a:r>
            <a:r>
              <a:rPr lang="en-US" sz="1400" b="0" i="0" baseline="0">
                <a:latin typeface="+mn-ea"/>
                <a:ea typeface="+mn-ea"/>
              </a:rPr>
              <a:t>2019-2020</a:t>
            </a:r>
            <a:r>
              <a:rPr lang="zh-CN" sz="1400" b="0" i="0" baseline="0">
                <a:latin typeface="+mn-ea"/>
                <a:ea typeface="+mn-ea"/>
              </a:rPr>
              <a:t>年财政拨款收支对比情况</a:t>
            </a:r>
          </a:p>
        </c:rich>
      </c:tx>
      <c:layout>
        <c:manualLayout>
          <c:xMode val="edge"/>
          <c:yMode val="edge"/>
          <c:x val="0.12954855643044624"/>
          <c:y val="0.84722222222222221"/>
        </c:manualLayout>
      </c:layout>
    </c:title>
    <c:plotArea>
      <c:layout>
        <c:manualLayout>
          <c:layoutTarget val="inner"/>
          <c:xMode val="edge"/>
          <c:yMode val="edge"/>
          <c:x val="0.11523840769903737"/>
          <c:y val="6.1585739282589667E-2"/>
          <c:w val="0.75069356955380795"/>
          <c:h val="0.66861876640420181"/>
        </c:manualLayout>
      </c:layout>
      <c:barChart>
        <c:barDir val="col"/>
        <c:grouping val="clustered"/>
        <c:ser>
          <c:idx val="0"/>
          <c:order val="0"/>
          <c:tx>
            <c:strRef>
              <c:f>编办3!$C$6</c:f>
              <c:strCache>
                <c:ptCount val="1"/>
                <c:pt idx="0">
                  <c:v>2019</c:v>
                </c:pt>
              </c:strCache>
            </c:strRef>
          </c:tx>
          <c:dLbls>
            <c:dLbl>
              <c:idx val="1"/>
              <c:layout>
                <c:manualLayout>
                  <c:x val="0"/>
                  <c:y val="-1.3888888888888944E-2"/>
                </c:manualLayout>
              </c:layout>
              <c:showVal val="1"/>
            </c:dLbl>
            <c:showVal val="1"/>
          </c:dLbls>
          <c:cat>
            <c:strRef>
              <c:f>编办3!$D$5:$E$5</c:f>
              <c:strCache>
                <c:ptCount val="2"/>
                <c:pt idx="0">
                  <c:v>财政拨款收入</c:v>
                </c:pt>
                <c:pt idx="1">
                  <c:v>财政拨款支出</c:v>
                </c:pt>
              </c:strCache>
            </c:strRef>
          </c:cat>
          <c:val>
            <c:numRef>
              <c:f>编办3!$D$6:$E$6</c:f>
              <c:numCache>
                <c:formatCode>General</c:formatCode>
                <c:ptCount val="2"/>
                <c:pt idx="0">
                  <c:v>105.63</c:v>
                </c:pt>
                <c:pt idx="1">
                  <c:v>106.72</c:v>
                </c:pt>
              </c:numCache>
            </c:numRef>
          </c:val>
        </c:ser>
        <c:ser>
          <c:idx val="1"/>
          <c:order val="1"/>
          <c:tx>
            <c:strRef>
              <c:f>编办3!$C$7</c:f>
              <c:strCache>
                <c:ptCount val="1"/>
                <c:pt idx="0">
                  <c:v>2020</c:v>
                </c:pt>
              </c:strCache>
            </c:strRef>
          </c:tx>
          <c:dLbls>
            <c:showVal val="1"/>
          </c:dLbls>
          <c:cat>
            <c:strRef>
              <c:f>编办3!$D$5:$E$5</c:f>
              <c:strCache>
                <c:ptCount val="2"/>
                <c:pt idx="0">
                  <c:v>财政拨款收入</c:v>
                </c:pt>
                <c:pt idx="1">
                  <c:v>财政拨款支出</c:v>
                </c:pt>
              </c:strCache>
            </c:strRef>
          </c:cat>
          <c:val>
            <c:numRef>
              <c:f>编办3!$D$7:$E$7</c:f>
              <c:numCache>
                <c:formatCode>0.00_ </c:formatCode>
                <c:ptCount val="2"/>
                <c:pt idx="0" formatCode="General">
                  <c:v>117.66999999999999</c:v>
                </c:pt>
                <c:pt idx="1">
                  <c:v>109.47</c:v>
                </c:pt>
              </c:numCache>
            </c:numRef>
          </c:val>
        </c:ser>
        <c:axId val="65985920"/>
        <c:axId val="66004480"/>
      </c:barChart>
      <c:catAx>
        <c:axId val="65985920"/>
        <c:scaling>
          <c:orientation val="minMax"/>
        </c:scaling>
        <c:axPos val="b"/>
        <c:tickLblPos val="nextTo"/>
        <c:crossAx val="66004480"/>
        <c:crosses val="autoZero"/>
        <c:auto val="1"/>
        <c:lblAlgn val="ctr"/>
        <c:lblOffset val="100"/>
      </c:catAx>
      <c:valAx>
        <c:axId val="66004480"/>
        <c:scaling>
          <c:orientation val="minMax"/>
        </c:scaling>
        <c:axPos val="l"/>
        <c:majorGridlines/>
        <c:numFmt formatCode="General" sourceLinked="1"/>
        <c:tickLblPos val="nextTo"/>
        <c:crossAx val="659859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200" b="0" i="0" baseline="0">
                <a:latin typeface="+mn-ea"/>
                <a:ea typeface="+mn-ea"/>
              </a:rPr>
              <a:t>图</a:t>
            </a:r>
            <a:r>
              <a:rPr lang="en-US" sz="1200" b="0" i="0" baseline="0">
                <a:latin typeface="+mn-ea"/>
                <a:ea typeface="+mn-ea"/>
              </a:rPr>
              <a:t>4</a:t>
            </a:r>
            <a:r>
              <a:rPr lang="zh-CN" sz="1200" b="0" i="0" baseline="0">
                <a:latin typeface="+mn-ea"/>
                <a:ea typeface="+mn-ea"/>
              </a:rPr>
              <a:t>：财政拨款收支与年初预算数对比情况</a:t>
            </a:r>
          </a:p>
        </c:rich>
      </c:tx>
      <c:layout>
        <c:manualLayout>
          <c:xMode val="edge"/>
          <c:yMode val="edge"/>
          <c:x val="0.11696522309711309"/>
          <c:y val="0.89035087719298245"/>
        </c:manualLayout>
      </c:layout>
    </c:title>
    <c:plotArea>
      <c:layout>
        <c:manualLayout>
          <c:layoutTarget val="inner"/>
          <c:xMode val="edge"/>
          <c:yMode val="edge"/>
          <c:x val="0.10968285214348221"/>
          <c:y val="6.2730349495786722E-2"/>
          <c:w val="0.81809492563429664"/>
          <c:h val="0.65974409448819271"/>
        </c:manualLayout>
      </c:layout>
      <c:barChart>
        <c:barDir val="col"/>
        <c:grouping val="clustered"/>
        <c:ser>
          <c:idx val="0"/>
          <c:order val="0"/>
          <c:dLbls>
            <c:dLbl>
              <c:idx val="0"/>
              <c:layout>
                <c:manualLayout>
                  <c:x val="0"/>
                  <c:y val="1.3157894736842111E-2"/>
                </c:manualLayout>
              </c:layout>
              <c:showVal val="1"/>
            </c:dLbl>
            <c:dLbl>
              <c:idx val="2"/>
              <c:layout>
                <c:manualLayout>
                  <c:x val="0"/>
                  <c:y val="2.1929824561403542E-2"/>
                </c:manualLayout>
              </c:layout>
              <c:showVal val="1"/>
            </c:dLbl>
            <c:showVal val="1"/>
          </c:dLbls>
          <c:cat>
            <c:strRef>
              <c:f>编办4!$B$7:$E$7</c:f>
              <c:strCache>
                <c:ptCount val="4"/>
                <c:pt idx="0">
                  <c:v>年初预算收入</c:v>
                </c:pt>
                <c:pt idx="1">
                  <c:v>财政拨款收入</c:v>
                </c:pt>
                <c:pt idx="2">
                  <c:v>年初预算支出</c:v>
                </c:pt>
                <c:pt idx="3">
                  <c:v>本年支出</c:v>
                </c:pt>
              </c:strCache>
            </c:strRef>
          </c:cat>
          <c:val>
            <c:numRef>
              <c:f>编办4!$B$8:$E$8</c:f>
              <c:numCache>
                <c:formatCode>General</c:formatCode>
                <c:ptCount val="4"/>
                <c:pt idx="0">
                  <c:v>118.52</c:v>
                </c:pt>
                <c:pt idx="1">
                  <c:v>117.66999999999999</c:v>
                </c:pt>
                <c:pt idx="2">
                  <c:v>118.52</c:v>
                </c:pt>
                <c:pt idx="3" formatCode="0.00_ ">
                  <c:v>109.47</c:v>
                </c:pt>
              </c:numCache>
            </c:numRef>
          </c:val>
        </c:ser>
        <c:axId val="66439808"/>
        <c:axId val="66455424"/>
      </c:barChart>
      <c:catAx>
        <c:axId val="66439808"/>
        <c:scaling>
          <c:orientation val="minMax"/>
        </c:scaling>
        <c:axPos val="b"/>
        <c:tickLblPos val="nextTo"/>
        <c:crossAx val="66455424"/>
        <c:crosses val="autoZero"/>
        <c:auto val="1"/>
        <c:lblAlgn val="ctr"/>
        <c:lblOffset val="100"/>
      </c:catAx>
      <c:valAx>
        <c:axId val="66455424"/>
        <c:scaling>
          <c:orientation val="minMax"/>
        </c:scaling>
        <c:axPos val="l"/>
        <c:majorGridlines/>
        <c:numFmt formatCode="General" sourceLinked="1"/>
        <c:tickLblPos val="nextTo"/>
        <c:crossAx val="6643980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600" b="0" i="0" baseline="0">
                <a:latin typeface="+mn-ea"/>
                <a:ea typeface="+mn-ea"/>
              </a:rPr>
              <a:t>图</a:t>
            </a:r>
            <a:r>
              <a:rPr lang="en-US" sz="1600" b="0" i="0" baseline="0">
                <a:latin typeface="+mn-ea"/>
                <a:ea typeface="+mn-ea"/>
              </a:rPr>
              <a:t>5:</a:t>
            </a:r>
            <a:r>
              <a:rPr lang="zh-CN" sz="1600" b="0" i="0" baseline="0">
                <a:latin typeface="+mn-ea"/>
                <a:ea typeface="+mn-ea"/>
              </a:rPr>
              <a:t>财政拨款支出决算结构情况</a:t>
            </a:r>
            <a:endParaRPr lang="zh-CN" sz="1600">
              <a:latin typeface="+mn-ea"/>
              <a:ea typeface="+mn-ea"/>
            </a:endParaRPr>
          </a:p>
        </c:rich>
      </c:tx>
      <c:layout>
        <c:manualLayout>
          <c:xMode val="edge"/>
          <c:yMode val="edge"/>
          <c:x val="0.18515266841644795"/>
          <c:y val="0.84259259259259411"/>
        </c:manualLayout>
      </c:layout>
    </c:title>
    <c:view3D>
      <c:rotX val="30"/>
      <c:perspective val="30"/>
    </c:view3D>
    <c:plotArea>
      <c:layout>
        <c:manualLayout>
          <c:layoutTarget val="inner"/>
          <c:xMode val="edge"/>
          <c:yMode val="edge"/>
          <c:x val="4.6715663456306199E-2"/>
          <c:y val="6.8865558471857685E-2"/>
          <c:w val="0.55385717410323709"/>
          <c:h val="0.69282443861184206"/>
        </c:manualLayout>
      </c:layout>
      <c:pie3DChart>
        <c:varyColors val="1"/>
        <c:ser>
          <c:idx val="0"/>
          <c:order val="0"/>
          <c:explosion val="25"/>
          <c:dLbls>
            <c:dLbl>
              <c:idx val="0"/>
              <c:layout>
                <c:manualLayout>
                  <c:x val="3.6111111111111191E-2"/>
                  <c:y val="1.3888888888889018E-2"/>
                </c:manualLayout>
              </c:layout>
              <c:dLblPos val="outEnd"/>
              <c:showPercent val="1"/>
            </c:dLbl>
            <c:dLbl>
              <c:idx val="1"/>
              <c:layout>
                <c:manualLayout>
                  <c:x val="-1.3888888888888935E-2"/>
                  <c:y val="-1.3888888888888935E-2"/>
                </c:manualLayout>
              </c:layout>
              <c:dLblPos val="outEnd"/>
              <c:showPercent val="1"/>
            </c:dLbl>
            <c:dLbl>
              <c:idx val="2"/>
              <c:layout>
                <c:manualLayout>
                  <c:x val="-2.5000000000000001E-2"/>
                  <c:y val="-2.7777777777777912E-2"/>
                </c:manualLayout>
              </c:layout>
              <c:tx>
                <c:rich>
                  <a:bodyPr/>
                  <a:lstStyle/>
                  <a:p>
                    <a:r>
                      <a:rPr lang="en-US" altLang="en-US"/>
                      <a:t>5.2%</a:t>
                    </a:r>
                  </a:p>
                </c:rich>
              </c:tx>
              <c:dLblPos val="outEnd"/>
              <c:showPercent val="1"/>
            </c:dLbl>
            <c:dLbl>
              <c:idx val="3"/>
              <c:layout>
                <c:manualLayout>
                  <c:x val="2.7777777777777912E-2"/>
                  <c:y val="-2.3148148148148147E-2"/>
                </c:manualLayout>
              </c:layout>
              <c:dLblPos val="outEnd"/>
              <c:showPercent val="1"/>
            </c:dLbl>
            <c:numFmt formatCode="0.0%" sourceLinked="0"/>
            <c:dLblPos val="outEnd"/>
            <c:showPercent val="1"/>
            <c:showLeaderLines val="1"/>
          </c:dLbls>
          <c:cat>
            <c:strRef>
              <c:f>编办5!$B$5:$E$5</c:f>
              <c:strCache>
                <c:ptCount val="4"/>
                <c:pt idx="0">
                  <c:v>一般公共服务（类）支出</c:v>
                </c:pt>
                <c:pt idx="1">
                  <c:v>社会保障和就业（类）支出</c:v>
                </c:pt>
                <c:pt idx="2">
                  <c:v>卫生健康（类）支出</c:v>
                </c:pt>
                <c:pt idx="3">
                  <c:v>住房保障（类）支出</c:v>
                </c:pt>
              </c:strCache>
            </c:strRef>
          </c:cat>
          <c:val>
            <c:numRef>
              <c:f>编办5!$B$6:$E$6</c:f>
              <c:numCache>
                <c:formatCode>General</c:formatCode>
                <c:ptCount val="4"/>
                <c:pt idx="0">
                  <c:v>85.8</c:v>
                </c:pt>
                <c:pt idx="1">
                  <c:v>12.02</c:v>
                </c:pt>
                <c:pt idx="2">
                  <c:v>5.76</c:v>
                </c:pt>
                <c:pt idx="3">
                  <c:v>5.89</c:v>
                </c:pt>
              </c:numCache>
            </c:numRef>
          </c:val>
        </c:ser>
      </c:pie3DChart>
    </c:plotArea>
    <c:legend>
      <c:legendPos val="r"/>
      <c:layout>
        <c:manualLayout>
          <c:xMode val="edge"/>
          <c:yMode val="edge"/>
          <c:x val="0.64170975503062255"/>
          <c:y val="9.6612715077282044E-2"/>
          <c:w val="0.32495691163604701"/>
          <c:h val="0.55862642169728782"/>
        </c:manualLayout>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33</Pages>
  <Words>1945</Words>
  <Characters>11087</Characters>
  <Application>Microsoft Office Word</Application>
  <DocSecurity>0</DocSecurity>
  <Lines>92</Lines>
  <Paragraphs>26</Paragraphs>
  <ScaleCrop>false</ScaleCrop>
  <Company>神州网信技术有限公司</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微软用户</cp:lastModifiedBy>
  <cp:revision>305</cp:revision>
  <dcterms:created xsi:type="dcterms:W3CDTF">2021-07-27T05:10:00Z</dcterms:created>
  <dcterms:modified xsi:type="dcterms:W3CDTF">2021-10-26T07:21:00Z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65FA352BAB5146309CB066C800874C19</vt:lpwstr>
  </property>
</Properties>
</file>